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F011B0" w:rsidP="00F011B0">
      <w:pPr>
        <w:jc w:val="both"/>
        <w:rPr>
          <w:b/>
          <w:bCs/>
        </w:rPr>
      </w:pPr>
      <w:r>
        <w:rPr>
          <w:b/>
          <w:bCs/>
        </w:rPr>
        <w:t>Faculty of Agriculture</w:t>
      </w:r>
      <w:r w:rsidR="00EF59C8">
        <w:rPr>
          <w:b/>
          <w:bCs/>
        </w:rPr>
        <w:t xml:space="preserve">                                                 </w:t>
      </w:r>
      <w:r>
        <w:rPr>
          <w:b/>
          <w:bCs/>
        </w:rPr>
        <w:t>Department of Plant Protection</w:t>
      </w:r>
    </w:p>
    <w:p w:rsidR="00EF59C8" w:rsidRPr="00824B10" w:rsidRDefault="00671376" w:rsidP="00F011B0">
      <w:pPr>
        <w:rPr>
          <w:b/>
          <w:bCs/>
        </w:rPr>
      </w:pPr>
      <w:r>
        <w:rPr>
          <w:b/>
          <w:bCs/>
        </w:rPr>
        <w:t>Program:</w:t>
      </w:r>
      <w:r w:rsidR="00F011B0">
        <w:rPr>
          <w:b/>
          <w:bCs/>
        </w:rPr>
        <w:t xml:space="preserve"> </w:t>
      </w:r>
      <w:r w:rsidR="00F011B0" w:rsidRPr="00F011B0">
        <w:rPr>
          <w:b/>
          <w:bCs/>
        </w:rPr>
        <w:t>Master in Plant Protection</w:t>
      </w:r>
      <w:r w:rsidR="00EF59C8" w:rsidRPr="00F011B0">
        <w:rPr>
          <w:b/>
          <w:bCs/>
        </w:rPr>
        <w:t xml:space="preserve">       </w:t>
      </w:r>
      <w:r w:rsidR="00F011B0">
        <w:rPr>
          <w:b/>
          <w:bCs/>
        </w:rPr>
        <w:t>Academic Year:</w:t>
      </w:r>
      <w:r w:rsidR="00EF59C8" w:rsidRPr="00F011B0">
        <w:rPr>
          <w:b/>
          <w:bCs/>
        </w:rPr>
        <w:t xml:space="preserve">  </w:t>
      </w:r>
      <w:r w:rsidR="00F011B0">
        <w:rPr>
          <w:b/>
          <w:bCs/>
        </w:rPr>
        <w:t>2104-2015</w:t>
      </w:r>
      <w:r>
        <w:rPr>
          <w:rFonts w:hint="cs"/>
          <w:b/>
          <w:bCs/>
          <w:rtl/>
        </w:rPr>
        <w:t>/</w:t>
      </w:r>
      <w:r w:rsidRPr="00671376">
        <w:rPr>
          <w:b/>
          <w:bCs/>
        </w:rPr>
        <w:t xml:space="preserve"> </w:t>
      </w:r>
      <w:r w:rsidR="00F011B0">
        <w:rPr>
          <w:b/>
          <w:bCs/>
        </w:rPr>
        <w:t xml:space="preserve">First </w:t>
      </w:r>
      <w:r w:rsidRPr="00824B10">
        <w:rPr>
          <w:b/>
          <w:bCs/>
        </w:rPr>
        <w:t>Semester</w:t>
      </w:r>
    </w:p>
    <w:p w:rsidR="00671376" w:rsidRDefault="00671376" w:rsidP="00824B10">
      <w:pPr>
        <w:jc w:val="center"/>
        <w:rPr>
          <w:b/>
          <w:bCs/>
        </w:rPr>
      </w:pPr>
    </w:p>
    <w:p w:rsidR="00EF59C8" w:rsidRPr="00824B10" w:rsidRDefault="00A65E52" w:rsidP="00A65E52">
      <w:pPr>
        <w:jc w:val="center"/>
        <w:rPr>
          <w:b/>
          <w:bCs/>
          <w:rtl/>
        </w:rPr>
      </w:pPr>
      <w:r w:rsidRPr="00A65E52">
        <w:rPr>
          <w:b/>
          <w:bCs/>
        </w:rPr>
        <w:t>Diagnoses of Plant Diseases</w:t>
      </w:r>
      <w:r>
        <w:rPr>
          <w:b/>
          <w:bCs/>
        </w:rPr>
        <w:t xml:space="preserve"> </w:t>
      </w:r>
      <w:r w:rsidR="00EF59C8">
        <w:rPr>
          <w:b/>
          <w:bCs/>
        </w:rPr>
        <w:t>(</w:t>
      </w:r>
      <w:r>
        <w:rPr>
          <w:b/>
          <w:bCs/>
        </w:rPr>
        <w:t>0606722</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693"/>
        <w:gridCol w:w="1843"/>
        <w:gridCol w:w="992"/>
        <w:gridCol w:w="1559"/>
        <w:gridCol w:w="1418"/>
      </w:tblGrid>
      <w:tr w:rsidR="00EF59C8" w:rsidTr="00106DBB">
        <w:tc>
          <w:tcPr>
            <w:tcW w:w="1560"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693" w:type="dxa"/>
          </w:tcPr>
          <w:p w:rsidR="00EF59C8" w:rsidRPr="006E6C03" w:rsidRDefault="00A65E52" w:rsidP="006E6C03">
            <w:pPr>
              <w:jc w:val="both"/>
              <w:rPr>
                <w:b/>
                <w:bCs/>
              </w:rPr>
            </w:pPr>
            <w:r>
              <w:rPr>
                <w:b/>
                <w:bCs/>
              </w:rPr>
              <w:t>3</w:t>
            </w:r>
          </w:p>
        </w:tc>
        <w:tc>
          <w:tcPr>
            <w:tcW w:w="1843" w:type="dxa"/>
          </w:tcPr>
          <w:p w:rsidR="00EF59C8" w:rsidRPr="006E6C03" w:rsidRDefault="00EF59C8" w:rsidP="006E6C03">
            <w:pPr>
              <w:jc w:val="both"/>
              <w:rPr>
                <w:b/>
                <w:bCs/>
              </w:rPr>
            </w:pPr>
            <w:r w:rsidRPr="006E6C03">
              <w:rPr>
                <w:b/>
                <w:bCs/>
              </w:rPr>
              <w:t>Level</w:t>
            </w:r>
          </w:p>
        </w:tc>
        <w:tc>
          <w:tcPr>
            <w:tcW w:w="992" w:type="dxa"/>
          </w:tcPr>
          <w:p w:rsidR="00EF59C8" w:rsidRPr="006E6C03" w:rsidRDefault="00A65E52" w:rsidP="006E6C03">
            <w:pPr>
              <w:jc w:val="both"/>
              <w:rPr>
                <w:b/>
                <w:bCs/>
              </w:rPr>
            </w:pPr>
            <w:r>
              <w:rPr>
                <w:b/>
                <w:bCs/>
              </w:rPr>
              <w:t>Master</w:t>
            </w:r>
          </w:p>
        </w:tc>
        <w:tc>
          <w:tcPr>
            <w:tcW w:w="1559"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418" w:type="dxa"/>
          </w:tcPr>
          <w:p w:rsidR="00EF59C8" w:rsidRPr="006E6C03" w:rsidRDefault="00ED7FBD" w:rsidP="006E6C03">
            <w:pPr>
              <w:jc w:val="both"/>
              <w:rPr>
                <w:b/>
                <w:bCs/>
              </w:rPr>
            </w:pPr>
            <w:r>
              <w:rPr>
                <w:b/>
                <w:bCs/>
                <w:lang w:bidi="ar-JO"/>
              </w:rPr>
              <w:t>0606222</w:t>
            </w:r>
          </w:p>
        </w:tc>
      </w:tr>
      <w:tr w:rsidR="00EF59C8" w:rsidTr="00106DBB">
        <w:tc>
          <w:tcPr>
            <w:tcW w:w="1560"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693" w:type="dxa"/>
          </w:tcPr>
          <w:p w:rsidR="00EF59C8" w:rsidRPr="006E6C03" w:rsidRDefault="00A65E52" w:rsidP="006E6C03">
            <w:pPr>
              <w:jc w:val="both"/>
              <w:rPr>
                <w:b/>
                <w:bCs/>
              </w:rPr>
            </w:pPr>
            <w:r>
              <w:rPr>
                <w:b/>
                <w:bCs/>
              </w:rPr>
              <w:t xml:space="preserve">Prof. </w:t>
            </w:r>
            <w:proofErr w:type="spellStart"/>
            <w:r w:rsidR="00D418E9">
              <w:rPr>
                <w:b/>
                <w:bCs/>
              </w:rPr>
              <w:t>Hifzi</w:t>
            </w:r>
            <w:proofErr w:type="spellEnd"/>
            <w:r w:rsidR="00D418E9">
              <w:rPr>
                <w:b/>
                <w:bCs/>
              </w:rPr>
              <w:t xml:space="preserve"> Abu</w:t>
            </w:r>
            <w:r w:rsidR="00ED7FBD">
              <w:rPr>
                <w:b/>
                <w:bCs/>
              </w:rPr>
              <w:t xml:space="preserve"> - </w:t>
            </w:r>
            <w:proofErr w:type="spellStart"/>
            <w:r w:rsidR="00D418E9">
              <w:rPr>
                <w:b/>
                <w:bCs/>
              </w:rPr>
              <w:t>Blan</w:t>
            </w:r>
            <w:proofErr w:type="spellEnd"/>
          </w:p>
        </w:tc>
        <w:tc>
          <w:tcPr>
            <w:tcW w:w="1843" w:type="dxa"/>
          </w:tcPr>
          <w:p w:rsidR="00EF59C8" w:rsidRPr="006E6C03" w:rsidRDefault="00EF59C8" w:rsidP="006E6C03">
            <w:pPr>
              <w:jc w:val="both"/>
              <w:rPr>
                <w:b/>
                <w:bCs/>
              </w:rPr>
            </w:pPr>
            <w:r w:rsidRPr="006E6C03">
              <w:rPr>
                <w:b/>
                <w:bCs/>
              </w:rPr>
              <w:t>Office number</w:t>
            </w:r>
          </w:p>
        </w:tc>
        <w:tc>
          <w:tcPr>
            <w:tcW w:w="992" w:type="dxa"/>
          </w:tcPr>
          <w:p w:rsidR="00EF59C8" w:rsidRPr="006E6C03" w:rsidRDefault="00106DBB" w:rsidP="006E6C03">
            <w:pPr>
              <w:jc w:val="both"/>
              <w:rPr>
                <w:b/>
                <w:bCs/>
              </w:rPr>
            </w:pPr>
            <w:r>
              <w:rPr>
                <w:b/>
                <w:bCs/>
              </w:rPr>
              <w:t>226</w:t>
            </w:r>
          </w:p>
        </w:tc>
        <w:tc>
          <w:tcPr>
            <w:tcW w:w="1559" w:type="dxa"/>
          </w:tcPr>
          <w:p w:rsidR="00EF59C8" w:rsidRPr="006E6C03" w:rsidRDefault="00EF59C8" w:rsidP="006E6C03">
            <w:pPr>
              <w:jc w:val="both"/>
              <w:rPr>
                <w:b/>
                <w:bCs/>
              </w:rPr>
            </w:pPr>
            <w:r w:rsidRPr="006E6C03">
              <w:rPr>
                <w:b/>
                <w:bCs/>
              </w:rPr>
              <w:t>Office phone</w:t>
            </w:r>
          </w:p>
        </w:tc>
        <w:tc>
          <w:tcPr>
            <w:tcW w:w="1418" w:type="dxa"/>
          </w:tcPr>
          <w:p w:rsidR="00EF59C8" w:rsidRPr="006E6C03" w:rsidRDefault="00106DBB" w:rsidP="006E6C03">
            <w:pPr>
              <w:jc w:val="both"/>
              <w:rPr>
                <w:b/>
                <w:bCs/>
              </w:rPr>
            </w:pPr>
            <w:r>
              <w:rPr>
                <w:b/>
                <w:bCs/>
              </w:rPr>
              <w:t>22520</w:t>
            </w:r>
          </w:p>
        </w:tc>
      </w:tr>
      <w:tr w:rsidR="00D418E9" w:rsidTr="00106DBB">
        <w:tc>
          <w:tcPr>
            <w:tcW w:w="1560" w:type="dxa"/>
          </w:tcPr>
          <w:p w:rsidR="00D418E9" w:rsidRPr="006E6C03" w:rsidRDefault="00D418E9" w:rsidP="002E5479">
            <w:pPr>
              <w:jc w:val="both"/>
              <w:rPr>
                <w:b/>
                <w:bCs/>
              </w:rPr>
            </w:pPr>
            <w:r w:rsidRPr="006E6C03">
              <w:rPr>
                <w:b/>
                <w:bCs/>
              </w:rPr>
              <w:t>E-mail</w:t>
            </w:r>
          </w:p>
        </w:tc>
        <w:tc>
          <w:tcPr>
            <w:tcW w:w="2693" w:type="dxa"/>
          </w:tcPr>
          <w:p w:rsidR="00D418E9" w:rsidRPr="006E6C03" w:rsidRDefault="00D418E9" w:rsidP="006E6C03">
            <w:pPr>
              <w:jc w:val="both"/>
              <w:rPr>
                <w:b/>
                <w:bCs/>
              </w:rPr>
            </w:pPr>
            <w:r>
              <w:rPr>
                <w:b/>
                <w:bCs/>
              </w:rPr>
              <w:t>hifzi@ju.edu.jo</w:t>
            </w:r>
          </w:p>
        </w:tc>
        <w:tc>
          <w:tcPr>
            <w:tcW w:w="1843" w:type="dxa"/>
          </w:tcPr>
          <w:p w:rsidR="00D418E9" w:rsidRPr="006E6C03" w:rsidRDefault="00D418E9" w:rsidP="00D418E9">
            <w:pPr>
              <w:jc w:val="both"/>
              <w:rPr>
                <w:b/>
                <w:bCs/>
              </w:rPr>
            </w:pPr>
            <w:r w:rsidRPr="006E6C03">
              <w:rPr>
                <w:b/>
                <w:bCs/>
              </w:rPr>
              <w:t>Course website</w:t>
            </w:r>
          </w:p>
          <w:p w:rsidR="00D418E9" w:rsidRPr="006E6C03" w:rsidRDefault="00D418E9" w:rsidP="006E6C03">
            <w:pPr>
              <w:jc w:val="both"/>
              <w:rPr>
                <w:b/>
                <w:bCs/>
              </w:rPr>
            </w:pPr>
          </w:p>
        </w:tc>
        <w:tc>
          <w:tcPr>
            <w:tcW w:w="992" w:type="dxa"/>
          </w:tcPr>
          <w:p w:rsidR="00D418E9" w:rsidRPr="006E6C03" w:rsidRDefault="00D418E9" w:rsidP="006E6C03">
            <w:pPr>
              <w:jc w:val="both"/>
              <w:rPr>
                <w:b/>
                <w:bCs/>
              </w:rPr>
            </w:pPr>
            <w:r>
              <w:rPr>
                <w:b/>
                <w:bCs/>
              </w:rPr>
              <w:t>-</w:t>
            </w:r>
          </w:p>
        </w:tc>
        <w:tc>
          <w:tcPr>
            <w:tcW w:w="1559" w:type="dxa"/>
          </w:tcPr>
          <w:p w:rsidR="00D418E9" w:rsidRPr="006E6C03" w:rsidRDefault="00D418E9" w:rsidP="006E6C03">
            <w:pPr>
              <w:jc w:val="both"/>
              <w:rPr>
                <w:b/>
                <w:bCs/>
              </w:rPr>
            </w:pPr>
            <w:r w:rsidRPr="006E6C03">
              <w:rPr>
                <w:b/>
                <w:bCs/>
              </w:rPr>
              <w:t>Place</w:t>
            </w:r>
          </w:p>
        </w:tc>
        <w:tc>
          <w:tcPr>
            <w:tcW w:w="1418" w:type="dxa"/>
          </w:tcPr>
          <w:p w:rsidR="00D418E9" w:rsidRPr="006E6C03" w:rsidRDefault="00D418E9"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106DBB" w:rsidP="00106DBB">
            <w:pPr>
              <w:jc w:val="center"/>
              <w:rPr>
                <w:b/>
                <w:bCs/>
              </w:rPr>
            </w:pPr>
            <w:r>
              <w:rPr>
                <w:b/>
                <w:bCs/>
              </w:rPr>
              <w:t>In Jordan Valley</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c>
          <w:tcPr>
            <w:tcW w:w="1476" w:type="dxa"/>
          </w:tcPr>
          <w:p w:rsidR="00EF59C8" w:rsidRPr="006E6C03" w:rsidRDefault="00106DBB" w:rsidP="00106DBB">
            <w:pPr>
              <w:jc w:val="center"/>
              <w:rPr>
                <w:b/>
                <w:bCs/>
              </w:rPr>
            </w:pPr>
            <w:r>
              <w:rPr>
                <w:b/>
                <w:bCs/>
              </w:rPr>
              <w:t>8 - 4</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A65E52" w:rsidP="00A65E52">
      <w:r>
        <w:rPr>
          <w:shd w:val="clear" w:color="auto" w:fill="FFFFFF"/>
        </w:rPr>
        <w:t xml:space="preserve">Identification of plant diseases caused by various agents (fungi, bacteria, viruses and </w:t>
      </w:r>
      <w:r w:rsidR="00106DBB">
        <w:rPr>
          <w:shd w:val="clear" w:color="auto" w:fill="FFFFFF"/>
        </w:rPr>
        <w:t>nematode's</w:t>
      </w:r>
      <w:proofErr w:type="gramStart"/>
      <w:r>
        <w:rPr>
          <w:shd w:val="clear" w:color="auto" w:fill="FFFFFF"/>
        </w:rPr>
        <w:t>..</w:t>
      </w:r>
      <w:proofErr w:type="spellStart"/>
      <w:r>
        <w:rPr>
          <w:shd w:val="clear" w:color="auto" w:fill="FFFFFF"/>
        </w:rPr>
        <w:t>etc</w:t>
      </w:r>
      <w:proofErr w:type="spellEnd"/>
      <w:proofErr w:type="gramEnd"/>
      <w:r>
        <w:rPr>
          <w:shd w:val="clear" w:color="auto" w:fill="FFFFFF"/>
        </w:rPr>
        <w:t xml:space="preserve">.) </w:t>
      </w:r>
      <w:proofErr w:type="gramStart"/>
      <w:r>
        <w:rPr>
          <w:shd w:val="clear" w:color="auto" w:fill="FFFFFF"/>
        </w:rPr>
        <w:t>in</w:t>
      </w:r>
      <w:proofErr w:type="gramEnd"/>
      <w:r>
        <w:rPr>
          <w:shd w:val="clear" w:color="auto" w:fill="FFFFFF"/>
        </w:rPr>
        <w:t xml:space="preserve"> the field and laboratory. </w:t>
      </w:r>
      <w:r w:rsidR="000573D3">
        <w:rPr>
          <w:shd w:val="clear" w:color="auto" w:fill="FFFFFF"/>
        </w:rPr>
        <w:t>It's</w:t>
      </w:r>
      <w:r>
        <w:rPr>
          <w:shd w:val="clear" w:color="auto" w:fill="FFFFFF"/>
        </w:rPr>
        <w:t xml:space="preserve"> also includes diagnostic by symptoms of diseases and study of host pathogen-environment relationship.</w:t>
      </w:r>
    </w:p>
    <w:p w:rsidR="00EF59C8" w:rsidRDefault="00EF59C8" w:rsidP="003D7765"/>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A65E52" w:rsidRPr="00A65E52" w:rsidRDefault="00A65E52" w:rsidP="00A65E52">
      <w:pPr>
        <w:jc w:val="both"/>
        <w:rPr>
          <w:lang w:bidi="ar-JO"/>
        </w:rPr>
      </w:pPr>
      <w:r w:rsidRPr="00A65E52">
        <w:rPr>
          <w:lang w:bidi="ar-JO"/>
        </w:rPr>
        <w:t>The major objective of this module is to provide students with identification of plant diseases found in different locations of Jordan and caused by various agents (Fungi, bacteria, viruses and nematodes …. etc</w:t>
      </w:r>
      <w:proofErr w:type="gramStart"/>
      <w:r w:rsidRPr="00A65E52">
        <w:rPr>
          <w:lang w:bidi="ar-JO"/>
        </w:rPr>
        <w:t>. )</w:t>
      </w:r>
      <w:proofErr w:type="gramEnd"/>
      <w:r w:rsidRPr="00A65E52">
        <w:rPr>
          <w:lang w:bidi="ar-JO"/>
        </w:rPr>
        <w:t xml:space="preserve"> in the field and in laboratory. It also includes diagnosis of symptoms of disease through field trips and study host pathogen-environment relationships with their use in disease identification. </w:t>
      </w: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A65E52" w:rsidRDefault="00A65E52" w:rsidP="009F4E1B">
      <w:pPr>
        <w:tabs>
          <w:tab w:val="left" w:pos="1888"/>
        </w:tabs>
        <w:jc w:val="both"/>
      </w:pPr>
    </w:p>
    <w:p w:rsidR="00A65E52" w:rsidRDefault="00A65E52"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0573D3" w:rsidRPr="00094236" w:rsidRDefault="00EF59C8" w:rsidP="000452C1">
      <w:pPr>
        <w:jc w:val="both"/>
        <w:rPr>
          <w:sz w:val="22"/>
          <w:szCs w:val="22"/>
        </w:rPr>
      </w:pPr>
      <w:r w:rsidRPr="00094236">
        <w:rPr>
          <w:sz w:val="22"/>
          <w:szCs w:val="22"/>
        </w:rPr>
        <w:t>A1-</w:t>
      </w:r>
      <w:r w:rsidR="000573D3" w:rsidRPr="00094236">
        <w:rPr>
          <w:sz w:val="22"/>
          <w:szCs w:val="22"/>
        </w:rPr>
        <w:t xml:space="preserve"> Be able to differentiate between healthy and diseased plants, symptoms </w:t>
      </w:r>
      <w:proofErr w:type="spellStart"/>
      <w:r w:rsidR="000573D3" w:rsidRPr="00094236">
        <w:rPr>
          <w:sz w:val="22"/>
          <w:szCs w:val="22"/>
        </w:rPr>
        <w:t>vs</w:t>
      </w:r>
      <w:proofErr w:type="spellEnd"/>
      <w:r w:rsidR="000573D3" w:rsidRPr="00094236">
        <w:rPr>
          <w:sz w:val="22"/>
          <w:szCs w:val="22"/>
        </w:rPr>
        <w:t xml:space="preserve"> signs and  </w:t>
      </w:r>
    </w:p>
    <w:p w:rsidR="00EF59C8" w:rsidRPr="00094236" w:rsidRDefault="000573D3" w:rsidP="000452C1">
      <w:pPr>
        <w:jc w:val="both"/>
        <w:rPr>
          <w:sz w:val="22"/>
          <w:szCs w:val="22"/>
        </w:rPr>
      </w:pPr>
      <w:r w:rsidRPr="00094236">
        <w:rPr>
          <w:sz w:val="22"/>
          <w:szCs w:val="22"/>
        </w:rPr>
        <w:t xml:space="preserve">       </w:t>
      </w:r>
      <w:proofErr w:type="gramStart"/>
      <w:r w:rsidRPr="00094236">
        <w:rPr>
          <w:sz w:val="22"/>
          <w:szCs w:val="22"/>
        </w:rPr>
        <w:t>specimen</w:t>
      </w:r>
      <w:proofErr w:type="gramEnd"/>
      <w:r w:rsidRPr="00094236">
        <w:rPr>
          <w:sz w:val="22"/>
          <w:szCs w:val="22"/>
        </w:rPr>
        <w:t xml:space="preserve"> preparation.</w:t>
      </w:r>
    </w:p>
    <w:p w:rsidR="00EF59C8" w:rsidRPr="00094236" w:rsidRDefault="00EF59C8" w:rsidP="000452C1">
      <w:pPr>
        <w:jc w:val="both"/>
        <w:rPr>
          <w:sz w:val="22"/>
          <w:szCs w:val="22"/>
        </w:rPr>
      </w:pPr>
      <w:r w:rsidRPr="00094236">
        <w:rPr>
          <w:sz w:val="22"/>
          <w:szCs w:val="22"/>
        </w:rPr>
        <w:t xml:space="preserve">A2- </w:t>
      </w:r>
      <w:r w:rsidR="000573D3" w:rsidRPr="00094236">
        <w:rPr>
          <w:sz w:val="22"/>
          <w:szCs w:val="22"/>
        </w:rPr>
        <w:t>Be able to diagnose the symptoms of diseases under field conditions.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094236" w:rsidRDefault="00EF59C8" w:rsidP="009F4E1B">
      <w:pPr>
        <w:jc w:val="both"/>
        <w:rPr>
          <w:sz w:val="22"/>
          <w:szCs w:val="22"/>
        </w:rPr>
      </w:pPr>
      <w:r>
        <w:rPr>
          <w:sz w:val="22"/>
          <w:szCs w:val="22"/>
        </w:rPr>
        <w:t>B</w:t>
      </w:r>
      <w:r w:rsidR="00094236">
        <w:rPr>
          <w:sz w:val="22"/>
          <w:szCs w:val="22"/>
        </w:rPr>
        <w:t xml:space="preserve">1- </w:t>
      </w:r>
      <w:r w:rsidR="00094236" w:rsidRPr="00094236">
        <w:rPr>
          <w:sz w:val="22"/>
          <w:szCs w:val="22"/>
        </w:rPr>
        <w:t xml:space="preserve">Practice </w:t>
      </w:r>
      <w:r w:rsidR="00C60E64" w:rsidRPr="00094236">
        <w:rPr>
          <w:sz w:val="22"/>
          <w:szCs w:val="22"/>
        </w:rPr>
        <w:t>Koch's</w:t>
      </w:r>
      <w:r w:rsidR="00094236" w:rsidRPr="00094236">
        <w:rPr>
          <w:sz w:val="22"/>
          <w:szCs w:val="22"/>
        </w:rPr>
        <w:t xml:space="preserve"> postulates and isolation techniques (Aseptic techniques, sterilization,</w:t>
      </w:r>
    </w:p>
    <w:p w:rsidR="00EF59C8" w:rsidRDefault="00094236" w:rsidP="009F4E1B">
      <w:pPr>
        <w:jc w:val="both"/>
        <w:rPr>
          <w:sz w:val="22"/>
          <w:szCs w:val="22"/>
        </w:rPr>
      </w:pPr>
      <w:r>
        <w:rPr>
          <w:sz w:val="22"/>
          <w:szCs w:val="22"/>
        </w:rPr>
        <w:t xml:space="preserve">       </w:t>
      </w:r>
      <w:r w:rsidRPr="00094236">
        <w:rPr>
          <w:sz w:val="22"/>
          <w:szCs w:val="22"/>
        </w:rPr>
        <w:t xml:space="preserve"> </w:t>
      </w:r>
      <w:proofErr w:type="gramStart"/>
      <w:r w:rsidRPr="00094236">
        <w:rPr>
          <w:sz w:val="22"/>
          <w:szCs w:val="22"/>
        </w:rPr>
        <w:t>disinfection</w:t>
      </w:r>
      <w:proofErr w:type="gramEnd"/>
      <w:r w:rsidRPr="00094236">
        <w:rPr>
          <w:sz w:val="22"/>
          <w:szCs w:val="22"/>
        </w:rPr>
        <w:t>, media preparation, isolation and inoculations).</w:t>
      </w:r>
    </w:p>
    <w:p w:rsidR="00EF59C8" w:rsidRPr="002F399A" w:rsidRDefault="00EF59C8" w:rsidP="009F4E1B">
      <w:pPr>
        <w:jc w:val="both"/>
        <w:rPr>
          <w:sz w:val="22"/>
          <w:szCs w:val="22"/>
        </w:rPr>
      </w:pPr>
      <w:r>
        <w:rPr>
          <w:sz w:val="22"/>
          <w:szCs w:val="22"/>
        </w:rPr>
        <w:t>B</w:t>
      </w:r>
      <w:r w:rsidRPr="002F399A">
        <w:rPr>
          <w:sz w:val="22"/>
          <w:szCs w:val="22"/>
        </w:rPr>
        <w:t>2-</w:t>
      </w:r>
      <w:r>
        <w:rPr>
          <w:sz w:val="22"/>
          <w:szCs w:val="22"/>
        </w:rPr>
        <w:t xml:space="preserve"> </w:t>
      </w:r>
      <w:r w:rsidR="00094236" w:rsidRPr="00094236">
        <w:rPr>
          <w:sz w:val="22"/>
          <w:szCs w:val="22"/>
        </w:rPr>
        <w:t>Know the different techniques used to diagnose diseases in the laboratory.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9F4E1B">
      <w:pPr>
        <w:jc w:val="both"/>
        <w:rPr>
          <w:sz w:val="22"/>
          <w:szCs w:val="22"/>
        </w:rPr>
      </w:pPr>
      <w:r>
        <w:rPr>
          <w:sz w:val="22"/>
          <w:szCs w:val="22"/>
        </w:rPr>
        <w:t>C</w:t>
      </w:r>
      <w:r w:rsidRPr="002F399A">
        <w:rPr>
          <w:sz w:val="22"/>
          <w:szCs w:val="22"/>
        </w:rPr>
        <w:t xml:space="preserve">1- </w:t>
      </w:r>
      <w:r w:rsidR="00094236" w:rsidRPr="00094236">
        <w:rPr>
          <w:sz w:val="22"/>
          <w:szCs w:val="22"/>
        </w:rPr>
        <w:t>Use the microscope to test disease signs.</w:t>
      </w:r>
    </w:p>
    <w:p w:rsidR="00EF59C8" w:rsidRPr="002F399A" w:rsidRDefault="00EF59C8" w:rsidP="009F4E1B">
      <w:pPr>
        <w:jc w:val="both"/>
        <w:rPr>
          <w:sz w:val="22"/>
          <w:szCs w:val="22"/>
        </w:rPr>
      </w:pPr>
      <w:proofErr w:type="gramStart"/>
      <w:r>
        <w:rPr>
          <w:sz w:val="22"/>
          <w:szCs w:val="22"/>
        </w:rPr>
        <w:t>C</w:t>
      </w:r>
      <w:r w:rsidRPr="002F399A">
        <w:rPr>
          <w:sz w:val="22"/>
          <w:szCs w:val="22"/>
        </w:rPr>
        <w:t xml:space="preserve">2- </w:t>
      </w:r>
      <w:r w:rsidR="00094236" w:rsidRPr="00094236">
        <w:rPr>
          <w:sz w:val="22"/>
          <w:szCs w:val="22"/>
        </w:rPr>
        <w:t>Draw the symptoms and causal agents in his note book.</w:t>
      </w:r>
      <w:proofErr w:type="gramEnd"/>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094236" w:rsidRDefault="00EF59C8" w:rsidP="00AB27C2">
      <w:pPr>
        <w:jc w:val="both"/>
        <w:rPr>
          <w:sz w:val="22"/>
          <w:szCs w:val="22"/>
        </w:rPr>
      </w:pPr>
      <w:r>
        <w:rPr>
          <w:sz w:val="22"/>
          <w:szCs w:val="22"/>
        </w:rPr>
        <w:t>D</w:t>
      </w:r>
      <w:r w:rsidRPr="004662E2">
        <w:rPr>
          <w:sz w:val="22"/>
          <w:szCs w:val="22"/>
        </w:rPr>
        <w:t>1-</w:t>
      </w:r>
      <w:r w:rsidR="00094236">
        <w:rPr>
          <w:sz w:val="22"/>
          <w:szCs w:val="22"/>
        </w:rPr>
        <w:t xml:space="preserve"> </w:t>
      </w:r>
      <w:r w:rsidR="00094236" w:rsidRPr="00094236">
        <w:rPr>
          <w:sz w:val="22"/>
          <w:szCs w:val="22"/>
        </w:rPr>
        <w:t xml:space="preserve">Collect specimens preserve or dry them and keep on drawing papers to submit at the end of </w:t>
      </w:r>
    </w:p>
    <w:p w:rsidR="00EF59C8" w:rsidRPr="004662E2" w:rsidRDefault="00094236" w:rsidP="00AB27C2">
      <w:pPr>
        <w:jc w:val="both"/>
        <w:rPr>
          <w:sz w:val="22"/>
          <w:szCs w:val="22"/>
        </w:rPr>
      </w:pPr>
      <w:r>
        <w:rPr>
          <w:sz w:val="22"/>
          <w:szCs w:val="22"/>
        </w:rPr>
        <w:t xml:space="preserve">        </w:t>
      </w:r>
      <w:proofErr w:type="gramStart"/>
      <w:r w:rsidRPr="00094236">
        <w:rPr>
          <w:sz w:val="22"/>
          <w:szCs w:val="22"/>
        </w:rPr>
        <w:t>semester</w:t>
      </w:r>
      <w:proofErr w:type="gramEnd"/>
      <w:r w:rsidRPr="00094236">
        <w:rPr>
          <w:sz w:val="22"/>
          <w:szCs w:val="22"/>
        </w:rPr>
        <w:t>.</w:t>
      </w:r>
    </w:p>
    <w:p w:rsidR="00EF59C8" w:rsidRPr="004662E2" w:rsidRDefault="00EF59C8" w:rsidP="00AB27C2">
      <w:pPr>
        <w:jc w:val="both"/>
        <w:rPr>
          <w:sz w:val="22"/>
          <w:szCs w:val="22"/>
        </w:rPr>
      </w:pPr>
      <w:r>
        <w:rPr>
          <w:sz w:val="22"/>
          <w:szCs w:val="22"/>
        </w:rPr>
        <w:t>D</w:t>
      </w:r>
      <w:r w:rsidRPr="004662E2">
        <w:rPr>
          <w:sz w:val="22"/>
          <w:szCs w:val="22"/>
        </w:rPr>
        <w:t>2</w:t>
      </w:r>
      <w:r w:rsidR="00094236" w:rsidRPr="004662E2">
        <w:rPr>
          <w:sz w:val="22"/>
          <w:szCs w:val="22"/>
        </w:rPr>
        <w:t>-</w:t>
      </w:r>
      <w:r w:rsidR="00094236">
        <w:rPr>
          <w:sz w:val="22"/>
          <w:szCs w:val="22"/>
        </w:rPr>
        <w:t xml:space="preserve"> </w:t>
      </w:r>
      <w:r w:rsidR="00094236" w:rsidRPr="004662E2">
        <w:rPr>
          <w:sz w:val="22"/>
          <w:szCs w:val="22"/>
        </w:rPr>
        <w:t>Sterilize</w:t>
      </w:r>
      <w:r w:rsidR="00094236" w:rsidRPr="00094236">
        <w:rPr>
          <w:sz w:val="22"/>
          <w:szCs w:val="22"/>
        </w:rPr>
        <w:t xml:space="preserve"> small infected parts isolate and culture on media.</w:t>
      </w:r>
    </w:p>
    <w:p w:rsidR="00EF59C8" w:rsidRPr="00094236" w:rsidRDefault="00094236" w:rsidP="00094236">
      <w:pPr>
        <w:jc w:val="both"/>
        <w:rPr>
          <w:sz w:val="22"/>
          <w:szCs w:val="22"/>
        </w:rPr>
      </w:pPr>
      <w:r w:rsidRPr="00094236">
        <w:rPr>
          <w:sz w:val="22"/>
          <w:szCs w:val="22"/>
        </w:rPr>
        <w:t>D3- Test isolated causal agents and mount them on slides through temporary or permanent media.</w:t>
      </w:r>
      <w:r w:rsidR="00EF59C8" w:rsidRPr="00094236">
        <w:rPr>
          <w:sz w:val="22"/>
          <w:szCs w:val="22"/>
        </w:rPr>
        <w:t xml:space="preserve"> </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EF59C8" w:rsidRPr="001F4C6A">
        <w:tc>
          <w:tcPr>
            <w:tcW w:w="1657" w:type="dxa"/>
          </w:tcPr>
          <w:p w:rsidR="00EF59C8" w:rsidRPr="001F4C6A" w:rsidRDefault="00EF59C8" w:rsidP="001F4C6A">
            <w:pPr>
              <w:rPr>
                <w:b/>
                <w:bCs/>
                <w:color w:val="000000"/>
                <w:sz w:val="28"/>
                <w:szCs w:val="28"/>
              </w:rPr>
            </w:pPr>
            <w:r w:rsidRPr="001F4C6A">
              <w:rPr>
                <w:b/>
                <w:bCs/>
                <w:color w:val="000000"/>
                <w:sz w:val="28"/>
                <w:szCs w:val="28"/>
              </w:rPr>
              <w:t>ILO/s</w:t>
            </w:r>
          </w:p>
        </w:tc>
        <w:tc>
          <w:tcPr>
            <w:tcW w:w="3597"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307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tc>
          <w:tcPr>
            <w:tcW w:w="1657" w:type="dxa"/>
          </w:tcPr>
          <w:p w:rsidR="00EF59C8" w:rsidRPr="00E50CB0" w:rsidRDefault="00A65E52" w:rsidP="009362A2">
            <w:pPr>
              <w:ind w:right="720"/>
              <w:rPr>
                <w:b/>
                <w:bCs/>
              </w:rPr>
            </w:pPr>
            <w:r>
              <w:rPr>
                <w:b/>
                <w:bCs/>
              </w:rPr>
              <w:t>A, B, C, D.</w:t>
            </w:r>
          </w:p>
        </w:tc>
        <w:tc>
          <w:tcPr>
            <w:tcW w:w="3597" w:type="dxa"/>
          </w:tcPr>
          <w:p w:rsidR="00EF59C8" w:rsidRPr="0068485D" w:rsidRDefault="00EF59C8" w:rsidP="0068485D">
            <w:pPr>
              <w:ind w:right="720"/>
              <w:rPr>
                <w:b/>
                <w:bCs/>
              </w:rPr>
            </w:pPr>
            <w:r w:rsidRPr="0068485D">
              <w:rPr>
                <w:b/>
                <w:bCs/>
              </w:rPr>
              <w:t>Lectures and Discussions, Homework and Assignments, Projects, Presentation, …</w:t>
            </w:r>
          </w:p>
        </w:tc>
        <w:tc>
          <w:tcPr>
            <w:tcW w:w="3078" w:type="dxa"/>
          </w:tcPr>
          <w:p w:rsidR="00EF59C8" w:rsidRPr="00E50CB0" w:rsidRDefault="00EF59C8" w:rsidP="009362A2">
            <w:pPr>
              <w:ind w:right="720"/>
              <w:rPr>
                <w:b/>
                <w:bCs/>
              </w:rPr>
            </w:pPr>
            <w:r>
              <w:rPr>
                <w:b/>
                <w:bCs/>
              </w:rPr>
              <w:t>Exam, Quiz, presentation, project, assignments</w:t>
            </w:r>
            <w:proofErr w:type="gramStart"/>
            <w:r>
              <w:rPr>
                <w:b/>
                <w:bCs/>
              </w:rPr>
              <w:t>, ..</w:t>
            </w:r>
            <w:proofErr w:type="gramEnd"/>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926"/>
        <w:gridCol w:w="1649"/>
        <w:gridCol w:w="1497"/>
      </w:tblGrid>
      <w:tr w:rsidR="00EF59C8" w:rsidRPr="00A65E52">
        <w:tc>
          <w:tcPr>
            <w:tcW w:w="3784" w:type="dxa"/>
            <w:shd w:val="clear" w:color="auto" w:fill="E0E0E0"/>
          </w:tcPr>
          <w:p w:rsidR="00EF59C8" w:rsidRPr="00A65E52" w:rsidRDefault="00EF59C8" w:rsidP="006B5F4C">
            <w:pPr>
              <w:rPr>
                <w:lang w:bidi="ar-JO"/>
              </w:rPr>
            </w:pPr>
            <w:r w:rsidRPr="00A65E52">
              <w:rPr>
                <w:lang w:bidi="ar-JO"/>
              </w:rPr>
              <w:t>Content</w:t>
            </w:r>
          </w:p>
          <w:p w:rsidR="00EF59C8" w:rsidRPr="00A65E52" w:rsidRDefault="00EF59C8" w:rsidP="006B5F4C">
            <w:pPr>
              <w:rPr>
                <w:lang w:bidi="ar-JO"/>
              </w:rPr>
            </w:pPr>
          </w:p>
        </w:tc>
        <w:tc>
          <w:tcPr>
            <w:tcW w:w="1926" w:type="dxa"/>
            <w:shd w:val="clear" w:color="auto" w:fill="E0E0E0"/>
          </w:tcPr>
          <w:p w:rsidR="00EF59C8" w:rsidRPr="00A65E52" w:rsidRDefault="00EF59C8" w:rsidP="006B5F4C">
            <w:pPr>
              <w:rPr>
                <w:lang w:bidi="ar-JO"/>
              </w:rPr>
            </w:pPr>
            <w:r w:rsidRPr="00A65E52">
              <w:rPr>
                <w:lang w:bidi="ar-JO"/>
              </w:rPr>
              <w:t xml:space="preserve">Reference </w:t>
            </w:r>
          </w:p>
        </w:tc>
        <w:tc>
          <w:tcPr>
            <w:tcW w:w="1649" w:type="dxa"/>
            <w:shd w:val="clear" w:color="auto" w:fill="E0E0E0"/>
          </w:tcPr>
          <w:p w:rsidR="00EF59C8" w:rsidRPr="00A65E52" w:rsidRDefault="00EF59C8" w:rsidP="006B5F4C">
            <w:pPr>
              <w:rPr>
                <w:lang w:bidi="ar-JO"/>
              </w:rPr>
            </w:pPr>
            <w:r w:rsidRPr="00A65E52">
              <w:rPr>
                <w:lang w:bidi="ar-JO"/>
              </w:rPr>
              <w:t>Week</w:t>
            </w:r>
          </w:p>
        </w:tc>
        <w:tc>
          <w:tcPr>
            <w:tcW w:w="1497" w:type="dxa"/>
            <w:shd w:val="clear" w:color="auto" w:fill="E0E0E0"/>
          </w:tcPr>
          <w:p w:rsidR="00EF59C8" w:rsidRPr="00A65E52" w:rsidRDefault="00EF59C8" w:rsidP="006B5F4C">
            <w:pPr>
              <w:rPr>
                <w:lang w:bidi="ar-JO"/>
              </w:rPr>
            </w:pPr>
            <w:r w:rsidRPr="00A65E52">
              <w:rPr>
                <w:lang w:bidi="ar-JO"/>
              </w:rPr>
              <w:t>ILO/s</w:t>
            </w:r>
          </w:p>
        </w:tc>
      </w:tr>
      <w:tr w:rsidR="00EF59C8" w:rsidRPr="00A65E52">
        <w:tc>
          <w:tcPr>
            <w:tcW w:w="3784" w:type="dxa"/>
          </w:tcPr>
          <w:p w:rsidR="00EF59C8" w:rsidRPr="00A65E52" w:rsidRDefault="006B5F4C" w:rsidP="00165163">
            <w:r>
              <w:t xml:space="preserve"> </w:t>
            </w:r>
            <w:r w:rsidR="00C265D5">
              <w:t>Introduction:</w:t>
            </w:r>
            <w:r>
              <w:t xml:space="preserve"> Related disciplines, course concept.</w:t>
            </w:r>
            <w:r>
              <w:tab/>
            </w:r>
            <w:r>
              <w:tab/>
            </w:r>
          </w:p>
        </w:tc>
        <w:tc>
          <w:tcPr>
            <w:tcW w:w="1926" w:type="dxa"/>
          </w:tcPr>
          <w:p w:rsidR="00EF59C8" w:rsidRPr="00A65E52" w:rsidRDefault="000E02FF" w:rsidP="00E21453">
            <w:pPr>
              <w:jc w:val="center"/>
              <w:rPr>
                <w:lang w:bidi="ar-JO"/>
              </w:rPr>
            </w:pPr>
            <w:r>
              <w:rPr>
                <w:lang w:bidi="ar-JO"/>
              </w:rPr>
              <w:t>1</w:t>
            </w:r>
            <w:r w:rsidR="000C37B3">
              <w:rPr>
                <w:lang w:bidi="ar-JO"/>
              </w:rPr>
              <w:t>, 3</w:t>
            </w:r>
          </w:p>
          <w:p w:rsidR="00EF59C8" w:rsidRPr="00A65E52" w:rsidRDefault="00EF59C8" w:rsidP="00E21453">
            <w:pPr>
              <w:jc w:val="center"/>
              <w:rPr>
                <w:lang w:bidi="ar-JO"/>
              </w:rPr>
            </w:pPr>
          </w:p>
        </w:tc>
        <w:tc>
          <w:tcPr>
            <w:tcW w:w="1649" w:type="dxa"/>
          </w:tcPr>
          <w:p w:rsidR="00EF59C8" w:rsidRPr="00A65E52" w:rsidRDefault="006B5F4C" w:rsidP="00E21453">
            <w:pPr>
              <w:jc w:val="center"/>
              <w:rPr>
                <w:lang w:bidi="ar-JO"/>
              </w:rPr>
            </w:pPr>
            <w:r>
              <w:t>W1</w:t>
            </w:r>
          </w:p>
        </w:tc>
        <w:tc>
          <w:tcPr>
            <w:tcW w:w="1497" w:type="dxa"/>
          </w:tcPr>
          <w:p w:rsidR="00EF59C8" w:rsidRPr="00A65E52" w:rsidRDefault="000E02FF" w:rsidP="006B5F4C">
            <w:pPr>
              <w:rPr>
                <w:lang w:bidi="ar-JO"/>
              </w:rPr>
            </w:pPr>
            <w:r>
              <w:rPr>
                <w:lang w:bidi="ar-JO"/>
              </w:rPr>
              <w:t>A1</w:t>
            </w:r>
          </w:p>
        </w:tc>
      </w:tr>
      <w:tr w:rsidR="00EF59C8" w:rsidRPr="00A65E52">
        <w:tc>
          <w:tcPr>
            <w:tcW w:w="3784" w:type="dxa"/>
            <w:shd w:val="clear" w:color="auto" w:fill="E6E6E6"/>
          </w:tcPr>
          <w:p w:rsidR="00EF59C8" w:rsidRPr="00A65E52" w:rsidRDefault="00165163" w:rsidP="006B5F4C">
            <w:pPr>
              <w:rPr>
                <w:lang w:bidi="ar-JO"/>
              </w:rPr>
            </w:pPr>
            <w:r>
              <w:t>Field</w:t>
            </w:r>
            <w:r w:rsidR="006B5F4C">
              <w:t xml:space="preserve"> trip to diagnose and collect diseases of cucurbits crops</w:t>
            </w:r>
          </w:p>
        </w:tc>
        <w:tc>
          <w:tcPr>
            <w:tcW w:w="1926" w:type="dxa"/>
            <w:shd w:val="clear" w:color="auto" w:fill="E6E6E6"/>
          </w:tcPr>
          <w:p w:rsidR="00EF59C8" w:rsidRPr="00A65E52" w:rsidRDefault="00F37EFF" w:rsidP="00E21453">
            <w:pPr>
              <w:jc w:val="center"/>
              <w:rPr>
                <w:lang w:bidi="ar-JO"/>
              </w:rPr>
            </w:pPr>
            <w:r>
              <w:rPr>
                <w:lang w:bidi="ar-JO"/>
              </w:rPr>
              <w:t>1,</w:t>
            </w:r>
            <w:r w:rsidR="0095750E">
              <w:rPr>
                <w:lang w:bidi="ar-JO"/>
              </w:rPr>
              <w:t xml:space="preserve"> </w:t>
            </w:r>
            <w:r w:rsidR="000C37B3">
              <w:rPr>
                <w:lang w:bidi="ar-JO"/>
              </w:rPr>
              <w:t>2,</w:t>
            </w:r>
            <w:r w:rsidR="0095750E">
              <w:rPr>
                <w:lang w:bidi="ar-JO"/>
              </w:rPr>
              <w:t xml:space="preserve"> 3,</w:t>
            </w:r>
            <w:r w:rsidR="000C37B3">
              <w:rPr>
                <w:lang w:bidi="ar-JO"/>
              </w:rPr>
              <w:t xml:space="preserve"> </w:t>
            </w:r>
            <w:r>
              <w:rPr>
                <w:lang w:bidi="ar-JO"/>
              </w:rPr>
              <w:t xml:space="preserve"> 4</w:t>
            </w:r>
            <w:r w:rsidR="000C37B3">
              <w:rPr>
                <w:lang w:bidi="ar-JO"/>
              </w:rPr>
              <w:t>, 6</w:t>
            </w:r>
          </w:p>
        </w:tc>
        <w:tc>
          <w:tcPr>
            <w:tcW w:w="1649" w:type="dxa"/>
            <w:shd w:val="clear" w:color="auto" w:fill="E6E6E6"/>
          </w:tcPr>
          <w:p w:rsidR="00EF59C8" w:rsidRPr="00A65E52" w:rsidRDefault="006B5F4C" w:rsidP="00E21453">
            <w:pPr>
              <w:jc w:val="center"/>
              <w:rPr>
                <w:color w:val="800000"/>
                <w:lang w:bidi="ar-JO"/>
              </w:rPr>
            </w:pPr>
            <w:r>
              <w:t>W2</w:t>
            </w:r>
          </w:p>
        </w:tc>
        <w:tc>
          <w:tcPr>
            <w:tcW w:w="1497" w:type="dxa"/>
            <w:shd w:val="clear" w:color="auto" w:fill="E6E6E6"/>
          </w:tcPr>
          <w:p w:rsidR="00EF59C8" w:rsidRPr="00A65E52" w:rsidRDefault="00F37EFF" w:rsidP="00F37EFF">
            <w:pPr>
              <w:rPr>
                <w:lang w:bidi="ar-JO"/>
              </w:rPr>
            </w:pPr>
            <w:r>
              <w:rPr>
                <w:lang w:bidi="ar-JO"/>
              </w:rPr>
              <w:t>A2, D1</w:t>
            </w:r>
          </w:p>
        </w:tc>
      </w:tr>
      <w:tr w:rsidR="00EF59C8" w:rsidRPr="00A65E52">
        <w:tc>
          <w:tcPr>
            <w:tcW w:w="3784" w:type="dxa"/>
          </w:tcPr>
          <w:p w:rsidR="00EF59C8" w:rsidRPr="00A65E52" w:rsidRDefault="006B5F4C" w:rsidP="00165163">
            <w:r>
              <w:t xml:space="preserve"> Identification of cucurbit diseases in the laboratory.</w:t>
            </w:r>
          </w:p>
        </w:tc>
        <w:tc>
          <w:tcPr>
            <w:tcW w:w="1926" w:type="dxa"/>
          </w:tcPr>
          <w:p w:rsidR="00EF59C8" w:rsidRPr="00A65E52" w:rsidRDefault="000C37B3" w:rsidP="0095750E">
            <w:pPr>
              <w:jc w:val="center"/>
              <w:rPr>
                <w:lang w:bidi="ar-JO"/>
              </w:rPr>
            </w:pPr>
            <w:r>
              <w:rPr>
                <w:lang w:bidi="ar-JO"/>
              </w:rPr>
              <w:t xml:space="preserve">1, </w:t>
            </w:r>
            <w:r w:rsidR="00F37EFF">
              <w:rPr>
                <w:lang w:bidi="ar-JO"/>
              </w:rPr>
              <w:t>2,</w:t>
            </w:r>
            <w:r w:rsidR="0095750E">
              <w:rPr>
                <w:lang w:bidi="ar-JO"/>
              </w:rPr>
              <w:t xml:space="preserve"> 3,</w:t>
            </w:r>
            <w:r w:rsidR="00F37EFF">
              <w:rPr>
                <w:lang w:bidi="ar-JO"/>
              </w:rPr>
              <w:t xml:space="preserve"> 4</w:t>
            </w:r>
            <w:r>
              <w:rPr>
                <w:lang w:bidi="ar-JO"/>
              </w:rPr>
              <w:t>, 6</w:t>
            </w:r>
          </w:p>
        </w:tc>
        <w:tc>
          <w:tcPr>
            <w:tcW w:w="1649" w:type="dxa"/>
          </w:tcPr>
          <w:p w:rsidR="00EF59C8" w:rsidRPr="00A65E52" w:rsidRDefault="006B5F4C" w:rsidP="00E21453">
            <w:pPr>
              <w:jc w:val="center"/>
              <w:rPr>
                <w:lang w:bidi="ar-JO"/>
              </w:rPr>
            </w:pPr>
            <w:r>
              <w:t>W3</w:t>
            </w:r>
          </w:p>
        </w:tc>
        <w:tc>
          <w:tcPr>
            <w:tcW w:w="1497" w:type="dxa"/>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6B5F4C" w:rsidP="00165163">
            <w:r>
              <w:t>Field trip  to diagnose and collec</w:t>
            </w:r>
            <w:r w:rsidR="00165163">
              <w:t xml:space="preserve">t diseases of </w:t>
            </w:r>
            <w:proofErr w:type="spellStart"/>
            <w:r w:rsidR="00165163">
              <w:t>solanaceous</w:t>
            </w:r>
            <w:proofErr w:type="spellEnd"/>
            <w:r w:rsidR="00165163">
              <w:t xml:space="preserve"> crops</w:t>
            </w:r>
            <w:r>
              <w:tab/>
              <w:t xml:space="preserve"> </w:t>
            </w:r>
          </w:p>
        </w:tc>
        <w:tc>
          <w:tcPr>
            <w:tcW w:w="1926" w:type="dxa"/>
          </w:tcPr>
          <w:p w:rsidR="00EF59C8" w:rsidRPr="00A65E52" w:rsidRDefault="00F37EFF" w:rsidP="00E21453">
            <w:pPr>
              <w:jc w:val="center"/>
              <w:rPr>
                <w:lang w:bidi="ar-JO"/>
              </w:rPr>
            </w:pPr>
            <w:r>
              <w:rPr>
                <w:lang w:bidi="ar-JO"/>
              </w:rPr>
              <w:t>1,</w:t>
            </w:r>
            <w:r w:rsidR="0095750E">
              <w:rPr>
                <w:lang w:bidi="ar-JO"/>
              </w:rPr>
              <w:t xml:space="preserve"> 3,</w:t>
            </w:r>
            <w:r>
              <w:rPr>
                <w:lang w:bidi="ar-JO"/>
              </w:rPr>
              <w:t xml:space="preserve"> 4</w:t>
            </w:r>
            <w:r w:rsidR="000C37B3">
              <w:rPr>
                <w:lang w:bidi="ar-JO"/>
              </w:rPr>
              <w:t>, 6</w:t>
            </w:r>
          </w:p>
        </w:tc>
        <w:tc>
          <w:tcPr>
            <w:tcW w:w="1649" w:type="dxa"/>
          </w:tcPr>
          <w:p w:rsidR="00EF59C8" w:rsidRPr="00A65E52" w:rsidRDefault="006B5F4C" w:rsidP="00E21453">
            <w:pPr>
              <w:jc w:val="center"/>
              <w:rPr>
                <w:lang w:bidi="ar-JO"/>
              </w:rPr>
            </w:pPr>
            <w:r>
              <w:t>W4</w:t>
            </w:r>
          </w:p>
        </w:tc>
        <w:tc>
          <w:tcPr>
            <w:tcW w:w="1497" w:type="dxa"/>
          </w:tcPr>
          <w:p w:rsidR="00EF59C8" w:rsidRPr="00A65E52" w:rsidRDefault="00F37EFF" w:rsidP="006B5F4C">
            <w:pPr>
              <w:rPr>
                <w:lang w:bidi="ar-JO"/>
              </w:rPr>
            </w:pPr>
            <w:r>
              <w:rPr>
                <w:lang w:bidi="ar-JO"/>
              </w:rPr>
              <w:t>A2, D1</w:t>
            </w:r>
          </w:p>
        </w:tc>
      </w:tr>
      <w:tr w:rsidR="00EF59C8" w:rsidRPr="00A65E52">
        <w:tc>
          <w:tcPr>
            <w:tcW w:w="3784" w:type="dxa"/>
            <w:shd w:val="clear" w:color="auto" w:fill="E6E6E6"/>
          </w:tcPr>
          <w:p w:rsidR="00EF59C8" w:rsidRPr="00A65E52" w:rsidRDefault="006B5F4C" w:rsidP="00165163">
            <w:pPr>
              <w:rPr>
                <w:lang w:bidi="ar-JO"/>
              </w:rPr>
            </w:pPr>
            <w:r>
              <w:t xml:space="preserve">Identification of </w:t>
            </w:r>
            <w:proofErr w:type="spellStart"/>
            <w:r>
              <w:t>solanaceous</w:t>
            </w:r>
            <w:proofErr w:type="spellEnd"/>
            <w:r>
              <w:t xml:space="preserve"> diseases in the laboratory.</w:t>
            </w:r>
          </w:p>
        </w:tc>
        <w:tc>
          <w:tcPr>
            <w:tcW w:w="1926" w:type="dxa"/>
            <w:shd w:val="clear" w:color="auto" w:fill="E6E6E6"/>
          </w:tcPr>
          <w:p w:rsidR="00EF59C8" w:rsidRPr="00A65E52" w:rsidRDefault="00F37EFF" w:rsidP="00E21453">
            <w:pPr>
              <w:jc w:val="center"/>
              <w:rPr>
                <w:lang w:bidi="ar-JO"/>
              </w:rPr>
            </w:pPr>
            <w:r>
              <w:rPr>
                <w:lang w:bidi="ar-JO"/>
              </w:rPr>
              <w:t>1,</w:t>
            </w:r>
            <w:r w:rsidR="0095750E">
              <w:rPr>
                <w:lang w:bidi="ar-JO"/>
              </w:rPr>
              <w:t xml:space="preserve"> 3,</w:t>
            </w:r>
            <w:r>
              <w:rPr>
                <w:lang w:bidi="ar-JO"/>
              </w:rPr>
              <w:t xml:space="preserve"> 4</w:t>
            </w:r>
            <w:r w:rsidR="000C37B3">
              <w:rPr>
                <w:lang w:bidi="ar-JO"/>
              </w:rPr>
              <w:t>, 6</w:t>
            </w:r>
          </w:p>
        </w:tc>
        <w:tc>
          <w:tcPr>
            <w:tcW w:w="1649" w:type="dxa"/>
            <w:shd w:val="clear" w:color="auto" w:fill="E6E6E6"/>
          </w:tcPr>
          <w:p w:rsidR="006B5F4C" w:rsidRDefault="006B5F4C" w:rsidP="00E21453">
            <w:pPr>
              <w:jc w:val="center"/>
            </w:pPr>
            <w:r>
              <w:t>W5</w:t>
            </w:r>
          </w:p>
          <w:p w:rsidR="00EF59C8" w:rsidRPr="00A65E52" w:rsidRDefault="00EF59C8" w:rsidP="00E21453">
            <w:pPr>
              <w:jc w:val="center"/>
              <w:rPr>
                <w:lang w:bidi="ar-JO"/>
              </w:rPr>
            </w:pPr>
          </w:p>
        </w:tc>
        <w:tc>
          <w:tcPr>
            <w:tcW w:w="1497" w:type="dxa"/>
            <w:shd w:val="clear" w:color="auto" w:fill="E6E6E6"/>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6B5F4C" w:rsidP="00165163">
            <w:r>
              <w:t xml:space="preserve"> Field trip to diagnose and collect diseases </w:t>
            </w:r>
            <w:r w:rsidR="000E02FF">
              <w:t>of Legumes</w:t>
            </w:r>
            <w:r>
              <w:t>.</w:t>
            </w:r>
          </w:p>
        </w:tc>
        <w:tc>
          <w:tcPr>
            <w:tcW w:w="1926" w:type="dxa"/>
          </w:tcPr>
          <w:p w:rsidR="00EF59C8" w:rsidRPr="00A65E52" w:rsidRDefault="00F37EFF" w:rsidP="00E21453">
            <w:pPr>
              <w:jc w:val="center"/>
              <w:rPr>
                <w:lang w:bidi="ar-JO"/>
              </w:rPr>
            </w:pPr>
            <w:r>
              <w:rPr>
                <w:lang w:bidi="ar-JO"/>
              </w:rPr>
              <w:t>1, 7</w:t>
            </w:r>
          </w:p>
        </w:tc>
        <w:tc>
          <w:tcPr>
            <w:tcW w:w="1649" w:type="dxa"/>
          </w:tcPr>
          <w:p w:rsidR="00EF59C8" w:rsidRPr="00A65E52" w:rsidRDefault="006B5F4C" w:rsidP="00E21453">
            <w:pPr>
              <w:jc w:val="center"/>
              <w:rPr>
                <w:lang w:bidi="ar-JO"/>
              </w:rPr>
            </w:pPr>
            <w:r>
              <w:t>W6</w:t>
            </w:r>
          </w:p>
        </w:tc>
        <w:tc>
          <w:tcPr>
            <w:tcW w:w="1497" w:type="dxa"/>
          </w:tcPr>
          <w:p w:rsidR="00EF59C8" w:rsidRPr="00A65E52" w:rsidRDefault="00F37EFF" w:rsidP="006B5F4C">
            <w:pPr>
              <w:rPr>
                <w:lang w:bidi="ar-JO"/>
              </w:rPr>
            </w:pPr>
            <w:r>
              <w:rPr>
                <w:lang w:bidi="ar-JO"/>
              </w:rPr>
              <w:t>A2, D1</w:t>
            </w:r>
          </w:p>
        </w:tc>
      </w:tr>
      <w:tr w:rsidR="00EF59C8" w:rsidRPr="00A65E52">
        <w:tc>
          <w:tcPr>
            <w:tcW w:w="3784" w:type="dxa"/>
            <w:shd w:val="clear" w:color="auto" w:fill="E0E0E0"/>
          </w:tcPr>
          <w:p w:rsidR="00EF59C8" w:rsidRPr="008407DC" w:rsidRDefault="006B5F4C" w:rsidP="008407DC">
            <w:r>
              <w:t xml:space="preserve"> Identifications of Legumes diseases.</w:t>
            </w:r>
          </w:p>
        </w:tc>
        <w:tc>
          <w:tcPr>
            <w:tcW w:w="1926" w:type="dxa"/>
            <w:shd w:val="clear" w:color="auto" w:fill="E0E0E0"/>
          </w:tcPr>
          <w:p w:rsidR="00EF59C8" w:rsidRPr="00A65E52" w:rsidRDefault="00F37EFF" w:rsidP="00F37EFF">
            <w:pPr>
              <w:jc w:val="center"/>
              <w:rPr>
                <w:lang w:bidi="ar-JO"/>
              </w:rPr>
            </w:pPr>
            <w:r>
              <w:rPr>
                <w:lang w:bidi="ar-JO"/>
              </w:rPr>
              <w:t>1, 7</w:t>
            </w:r>
          </w:p>
        </w:tc>
        <w:tc>
          <w:tcPr>
            <w:tcW w:w="1649" w:type="dxa"/>
            <w:shd w:val="clear" w:color="auto" w:fill="E0E0E0"/>
          </w:tcPr>
          <w:p w:rsidR="00EF59C8" w:rsidRPr="00A65E52" w:rsidRDefault="006B5F4C" w:rsidP="00E21453">
            <w:pPr>
              <w:jc w:val="center"/>
              <w:rPr>
                <w:color w:val="800000"/>
                <w:lang w:bidi="ar-JO"/>
              </w:rPr>
            </w:pPr>
            <w:r>
              <w:t>W7</w:t>
            </w:r>
          </w:p>
        </w:tc>
        <w:tc>
          <w:tcPr>
            <w:tcW w:w="1497" w:type="dxa"/>
            <w:shd w:val="clear" w:color="auto" w:fill="E0E0E0"/>
          </w:tcPr>
          <w:p w:rsidR="00EF59C8" w:rsidRPr="00A65E52" w:rsidRDefault="00F37EFF" w:rsidP="006B5F4C">
            <w:pPr>
              <w:rPr>
                <w:color w:val="800000"/>
                <w:lang w:bidi="ar-JO"/>
              </w:rPr>
            </w:pPr>
            <w:r>
              <w:rPr>
                <w:lang w:bidi="ar-JO"/>
              </w:rPr>
              <w:t>B1, B2, C1, C2, D2, D3</w:t>
            </w:r>
          </w:p>
        </w:tc>
      </w:tr>
      <w:tr w:rsidR="00EF59C8" w:rsidRPr="00A65E52">
        <w:tc>
          <w:tcPr>
            <w:tcW w:w="3784" w:type="dxa"/>
            <w:shd w:val="clear" w:color="auto" w:fill="E6E6E6"/>
          </w:tcPr>
          <w:p w:rsidR="00EF59C8" w:rsidRPr="00A65E52" w:rsidRDefault="006B5F4C" w:rsidP="008407DC">
            <w:r>
              <w:t xml:space="preserve">Field trip to diagnose and collect diseases </w:t>
            </w:r>
            <w:r w:rsidR="000E02FF">
              <w:t>of crucifer</w:t>
            </w:r>
            <w:r>
              <w:t xml:space="preserve"> crops.</w:t>
            </w:r>
          </w:p>
        </w:tc>
        <w:tc>
          <w:tcPr>
            <w:tcW w:w="1926" w:type="dxa"/>
            <w:shd w:val="clear" w:color="auto" w:fill="E6E6E6"/>
          </w:tcPr>
          <w:p w:rsidR="00EF59C8" w:rsidRPr="00A65E52" w:rsidRDefault="00F37EFF" w:rsidP="00E21453">
            <w:pPr>
              <w:jc w:val="center"/>
              <w:rPr>
                <w:lang w:bidi="ar-JO"/>
              </w:rPr>
            </w:pPr>
            <w:r>
              <w:rPr>
                <w:lang w:bidi="ar-JO"/>
              </w:rPr>
              <w:t>1, 2, 4</w:t>
            </w:r>
          </w:p>
        </w:tc>
        <w:tc>
          <w:tcPr>
            <w:tcW w:w="1649" w:type="dxa"/>
            <w:shd w:val="clear" w:color="auto" w:fill="E6E6E6"/>
          </w:tcPr>
          <w:p w:rsidR="00EF59C8" w:rsidRPr="00A65E52" w:rsidRDefault="006B5F4C" w:rsidP="00E21453">
            <w:pPr>
              <w:jc w:val="center"/>
              <w:rPr>
                <w:lang w:bidi="ar-JO"/>
              </w:rPr>
            </w:pPr>
            <w:r>
              <w:t>W8</w:t>
            </w:r>
          </w:p>
        </w:tc>
        <w:tc>
          <w:tcPr>
            <w:tcW w:w="1497" w:type="dxa"/>
            <w:shd w:val="clear" w:color="auto" w:fill="E6E6E6"/>
          </w:tcPr>
          <w:p w:rsidR="00EF59C8" w:rsidRPr="00A65E52" w:rsidRDefault="00F37EFF" w:rsidP="006B5F4C">
            <w:pPr>
              <w:rPr>
                <w:lang w:bidi="ar-JO"/>
              </w:rPr>
            </w:pPr>
            <w:r>
              <w:rPr>
                <w:lang w:bidi="ar-JO"/>
              </w:rPr>
              <w:t>A2, D1</w:t>
            </w:r>
          </w:p>
        </w:tc>
      </w:tr>
      <w:tr w:rsidR="00EF59C8" w:rsidRPr="00A65E52">
        <w:tc>
          <w:tcPr>
            <w:tcW w:w="3784" w:type="dxa"/>
          </w:tcPr>
          <w:p w:rsidR="00EF59C8" w:rsidRPr="00A65E52" w:rsidRDefault="008407DC" w:rsidP="008407DC">
            <w:r>
              <w:t>Identification of crucifer diseases in the laboratory.</w:t>
            </w:r>
          </w:p>
        </w:tc>
        <w:tc>
          <w:tcPr>
            <w:tcW w:w="1926" w:type="dxa"/>
          </w:tcPr>
          <w:p w:rsidR="00EF59C8" w:rsidRPr="00A65E52" w:rsidRDefault="00F37EFF" w:rsidP="00E21453">
            <w:pPr>
              <w:jc w:val="center"/>
              <w:rPr>
                <w:lang w:bidi="ar-JO"/>
              </w:rPr>
            </w:pPr>
            <w:r>
              <w:rPr>
                <w:lang w:bidi="ar-JO"/>
              </w:rPr>
              <w:t>1, 2, 4</w:t>
            </w:r>
          </w:p>
        </w:tc>
        <w:tc>
          <w:tcPr>
            <w:tcW w:w="1649" w:type="dxa"/>
          </w:tcPr>
          <w:p w:rsidR="00EF59C8" w:rsidRPr="00A65E52" w:rsidRDefault="008407DC" w:rsidP="00E21453">
            <w:pPr>
              <w:jc w:val="center"/>
              <w:rPr>
                <w:lang w:bidi="ar-JO"/>
              </w:rPr>
            </w:pPr>
            <w:r>
              <w:t>W9</w:t>
            </w:r>
          </w:p>
        </w:tc>
        <w:tc>
          <w:tcPr>
            <w:tcW w:w="1497" w:type="dxa"/>
          </w:tcPr>
          <w:p w:rsidR="00EF59C8" w:rsidRPr="00A65E52" w:rsidRDefault="00F37EFF" w:rsidP="006B5F4C">
            <w:pPr>
              <w:rPr>
                <w:lang w:bidi="ar-JO"/>
              </w:rPr>
            </w:pPr>
            <w:r>
              <w:rPr>
                <w:lang w:bidi="ar-JO"/>
              </w:rPr>
              <w:t>B1, B2, C1, C2, D2, D3</w:t>
            </w:r>
          </w:p>
        </w:tc>
      </w:tr>
      <w:tr w:rsidR="00EF59C8" w:rsidRPr="00A65E52">
        <w:tc>
          <w:tcPr>
            <w:tcW w:w="3784" w:type="dxa"/>
          </w:tcPr>
          <w:p w:rsidR="00EF59C8" w:rsidRPr="00A65E52" w:rsidRDefault="008407DC" w:rsidP="00165163">
            <w:r>
              <w:t>Field trip to diagnose and collect diseases of field crops.</w:t>
            </w:r>
          </w:p>
        </w:tc>
        <w:tc>
          <w:tcPr>
            <w:tcW w:w="1926" w:type="dxa"/>
          </w:tcPr>
          <w:p w:rsidR="00EF59C8" w:rsidRPr="00A65E52" w:rsidRDefault="000C37B3" w:rsidP="00E21453">
            <w:pPr>
              <w:jc w:val="center"/>
              <w:rPr>
                <w:lang w:bidi="ar-JO"/>
              </w:rPr>
            </w:pPr>
            <w:r>
              <w:rPr>
                <w:lang w:bidi="ar-JO"/>
              </w:rPr>
              <w:t>1, 7</w:t>
            </w:r>
          </w:p>
        </w:tc>
        <w:tc>
          <w:tcPr>
            <w:tcW w:w="1649" w:type="dxa"/>
          </w:tcPr>
          <w:p w:rsidR="00EF59C8" w:rsidRPr="00A65E52" w:rsidRDefault="008407DC" w:rsidP="00E21453">
            <w:pPr>
              <w:jc w:val="center"/>
              <w:rPr>
                <w:lang w:bidi="ar-JO"/>
              </w:rPr>
            </w:pPr>
            <w:r>
              <w:t>W10</w:t>
            </w:r>
          </w:p>
        </w:tc>
        <w:tc>
          <w:tcPr>
            <w:tcW w:w="1497" w:type="dxa"/>
          </w:tcPr>
          <w:p w:rsidR="00EF59C8" w:rsidRPr="00A65E52" w:rsidRDefault="00F37EFF" w:rsidP="006B5F4C">
            <w:pPr>
              <w:rPr>
                <w:lang w:bidi="ar-JO"/>
              </w:rPr>
            </w:pPr>
            <w:r>
              <w:rPr>
                <w:lang w:bidi="ar-JO"/>
              </w:rPr>
              <w:t>A2, D1</w:t>
            </w:r>
          </w:p>
        </w:tc>
      </w:tr>
      <w:tr w:rsidR="00EF59C8" w:rsidRPr="00A65E52">
        <w:tc>
          <w:tcPr>
            <w:tcW w:w="3784" w:type="dxa"/>
          </w:tcPr>
          <w:p w:rsidR="00EF59C8" w:rsidRPr="00A65E52" w:rsidRDefault="008407DC" w:rsidP="006B5F4C">
            <w:pPr>
              <w:rPr>
                <w:lang w:bidi="ar-JO"/>
              </w:rPr>
            </w:pPr>
            <w:r>
              <w:t xml:space="preserve">Identification of field crop diseases.  </w:t>
            </w:r>
          </w:p>
          <w:p w:rsidR="00EF59C8" w:rsidRPr="00A65E52" w:rsidRDefault="00EF59C8" w:rsidP="006B5F4C">
            <w:pPr>
              <w:rPr>
                <w:lang w:bidi="ar-JO"/>
              </w:rPr>
            </w:pPr>
          </w:p>
        </w:tc>
        <w:tc>
          <w:tcPr>
            <w:tcW w:w="1926" w:type="dxa"/>
          </w:tcPr>
          <w:p w:rsidR="00EF59C8" w:rsidRPr="00A65E52" w:rsidRDefault="000C37B3" w:rsidP="00E21453">
            <w:pPr>
              <w:jc w:val="center"/>
              <w:rPr>
                <w:lang w:bidi="ar-JO"/>
              </w:rPr>
            </w:pPr>
            <w:r>
              <w:rPr>
                <w:lang w:bidi="ar-JO"/>
              </w:rPr>
              <w:t>1, 7</w:t>
            </w:r>
          </w:p>
        </w:tc>
        <w:tc>
          <w:tcPr>
            <w:tcW w:w="1649" w:type="dxa"/>
          </w:tcPr>
          <w:p w:rsidR="00EF59C8" w:rsidRPr="00A65E52" w:rsidRDefault="008407DC" w:rsidP="00E21453">
            <w:pPr>
              <w:jc w:val="center"/>
              <w:rPr>
                <w:lang w:bidi="ar-JO"/>
              </w:rPr>
            </w:pPr>
            <w:r>
              <w:t>W11</w:t>
            </w:r>
          </w:p>
        </w:tc>
        <w:tc>
          <w:tcPr>
            <w:tcW w:w="1497" w:type="dxa"/>
          </w:tcPr>
          <w:p w:rsidR="00EF59C8" w:rsidRPr="00A65E52" w:rsidRDefault="00F37EFF" w:rsidP="006B5F4C">
            <w:pPr>
              <w:rPr>
                <w:lang w:bidi="ar-JO"/>
              </w:rPr>
            </w:pPr>
            <w:r>
              <w:rPr>
                <w:lang w:bidi="ar-JO"/>
              </w:rPr>
              <w:t>B1, B2, C1, C2, D2, D3</w:t>
            </w:r>
          </w:p>
        </w:tc>
      </w:tr>
      <w:tr w:rsidR="008407DC" w:rsidRPr="00A65E52">
        <w:tc>
          <w:tcPr>
            <w:tcW w:w="3784" w:type="dxa"/>
          </w:tcPr>
          <w:p w:rsidR="008407DC" w:rsidRDefault="008407DC" w:rsidP="00165163">
            <w:r>
              <w:t xml:space="preserve">Field trip to diagnose and collect diseases </w:t>
            </w:r>
            <w:r w:rsidR="000E02FF">
              <w:t>of grape</w:t>
            </w:r>
            <w:r>
              <w:t xml:space="preserve"> vine and olive trees.</w:t>
            </w:r>
          </w:p>
        </w:tc>
        <w:tc>
          <w:tcPr>
            <w:tcW w:w="1926" w:type="dxa"/>
          </w:tcPr>
          <w:p w:rsidR="008407DC" w:rsidRPr="00A65E52" w:rsidRDefault="000C37B3" w:rsidP="00E21453">
            <w:pPr>
              <w:jc w:val="center"/>
              <w:rPr>
                <w:lang w:bidi="ar-JO"/>
              </w:rPr>
            </w:pPr>
            <w:r>
              <w:rPr>
                <w:lang w:bidi="ar-JO"/>
              </w:rPr>
              <w:t>1, 5</w:t>
            </w:r>
          </w:p>
        </w:tc>
        <w:tc>
          <w:tcPr>
            <w:tcW w:w="1649" w:type="dxa"/>
          </w:tcPr>
          <w:p w:rsidR="008407DC" w:rsidRDefault="008407DC" w:rsidP="00E21453">
            <w:pPr>
              <w:jc w:val="center"/>
            </w:pPr>
            <w:r>
              <w:t>W12</w:t>
            </w:r>
          </w:p>
        </w:tc>
        <w:tc>
          <w:tcPr>
            <w:tcW w:w="1497" w:type="dxa"/>
          </w:tcPr>
          <w:p w:rsidR="008407DC" w:rsidRPr="00A65E52" w:rsidRDefault="00F37EFF" w:rsidP="006B5F4C">
            <w:pPr>
              <w:rPr>
                <w:lang w:bidi="ar-JO"/>
              </w:rPr>
            </w:pPr>
            <w:r>
              <w:rPr>
                <w:lang w:bidi="ar-JO"/>
              </w:rPr>
              <w:t>A2, D1</w:t>
            </w:r>
          </w:p>
        </w:tc>
      </w:tr>
      <w:tr w:rsidR="008407DC" w:rsidRPr="00A65E52">
        <w:tc>
          <w:tcPr>
            <w:tcW w:w="3784" w:type="dxa"/>
          </w:tcPr>
          <w:p w:rsidR="008407DC" w:rsidRDefault="008407DC" w:rsidP="008407DC">
            <w:r>
              <w:t>Identification of grape vine and olive tree diseases.</w:t>
            </w:r>
          </w:p>
          <w:p w:rsidR="008407DC" w:rsidRDefault="008407DC" w:rsidP="006B5F4C"/>
        </w:tc>
        <w:tc>
          <w:tcPr>
            <w:tcW w:w="1926" w:type="dxa"/>
          </w:tcPr>
          <w:p w:rsidR="008407DC" w:rsidRPr="00A65E52" w:rsidRDefault="000C37B3" w:rsidP="00E21453">
            <w:pPr>
              <w:jc w:val="center"/>
              <w:rPr>
                <w:lang w:bidi="ar-JO"/>
              </w:rPr>
            </w:pPr>
            <w:r>
              <w:rPr>
                <w:lang w:bidi="ar-JO"/>
              </w:rPr>
              <w:t>1, 5</w:t>
            </w:r>
          </w:p>
        </w:tc>
        <w:tc>
          <w:tcPr>
            <w:tcW w:w="1649" w:type="dxa"/>
          </w:tcPr>
          <w:p w:rsidR="008407DC" w:rsidRDefault="00165163" w:rsidP="00E21453">
            <w:pPr>
              <w:jc w:val="center"/>
            </w:pPr>
            <w:r>
              <w:t>W13</w:t>
            </w:r>
          </w:p>
        </w:tc>
        <w:tc>
          <w:tcPr>
            <w:tcW w:w="1497" w:type="dxa"/>
          </w:tcPr>
          <w:p w:rsidR="008407DC" w:rsidRPr="00A65E52" w:rsidRDefault="00F37EFF" w:rsidP="006B5F4C">
            <w:pPr>
              <w:rPr>
                <w:lang w:bidi="ar-JO"/>
              </w:rPr>
            </w:pPr>
            <w:r>
              <w:rPr>
                <w:lang w:bidi="ar-JO"/>
              </w:rPr>
              <w:t>B1, B2, C1, C2, D2, D3</w:t>
            </w:r>
          </w:p>
        </w:tc>
      </w:tr>
      <w:tr w:rsidR="008407DC" w:rsidRPr="00A65E52">
        <w:tc>
          <w:tcPr>
            <w:tcW w:w="3784" w:type="dxa"/>
          </w:tcPr>
          <w:p w:rsidR="008407DC" w:rsidRDefault="00165163" w:rsidP="006B5F4C">
            <w:r>
              <w:t xml:space="preserve">Field trip to diagnose and collect diseases </w:t>
            </w:r>
            <w:r w:rsidR="00F37EFF">
              <w:t>of citrus</w:t>
            </w:r>
            <w:r>
              <w:t xml:space="preserve"> trees.</w:t>
            </w:r>
          </w:p>
        </w:tc>
        <w:tc>
          <w:tcPr>
            <w:tcW w:w="1926" w:type="dxa"/>
          </w:tcPr>
          <w:p w:rsidR="008407DC" w:rsidRPr="00A65E52" w:rsidRDefault="000C37B3" w:rsidP="00E21453">
            <w:pPr>
              <w:jc w:val="center"/>
              <w:rPr>
                <w:lang w:bidi="ar-JO"/>
              </w:rPr>
            </w:pPr>
            <w:r>
              <w:rPr>
                <w:lang w:bidi="ar-JO"/>
              </w:rPr>
              <w:t>1, 2, 5</w:t>
            </w:r>
          </w:p>
        </w:tc>
        <w:tc>
          <w:tcPr>
            <w:tcW w:w="1649" w:type="dxa"/>
          </w:tcPr>
          <w:p w:rsidR="008407DC" w:rsidRDefault="00165163" w:rsidP="00E21453">
            <w:pPr>
              <w:jc w:val="center"/>
            </w:pPr>
            <w:r>
              <w:t>W14</w:t>
            </w:r>
          </w:p>
        </w:tc>
        <w:tc>
          <w:tcPr>
            <w:tcW w:w="1497" w:type="dxa"/>
          </w:tcPr>
          <w:p w:rsidR="008407DC" w:rsidRPr="00A65E52" w:rsidRDefault="00F37EFF" w:rsidP="006B5F4C">
            <w:pPr>
              <w:rPr>
                <w:lang w:bidi="ar-JO"/>
              </w:rPr>
            </w:pPr>
            <w:r>
              <w:rPr>
                <w:lang w:bidi="ar-JO"/>
              </w:rPr>
              <w:t>A2, D1</w:t>
            </w:r>
          </w:p>
        </w:tc>
      </w:tr>
      <w:tr w:rsidR="008407DC" w:rsidRPr="00A65E52">
        <w:tc>
          <w:tcPr>
            <w:tcW w:w="3784" w:type="dxa"/>
          </w:tcPr>
          <w:p w:rsidR="008407DC" w:rsidRDefault="00165163" w:rsidP="00165163">
            <w:r>
              <w:t>Identification of citrus tree diseases.</w:t>
            </w:r>
          </w:p>
        </w:tc>
        <w:tc>
          <w:tcPr>
            <w:tcW w:w="1926" w:type="dxa"/>
          </w:tcPr>
          <w:p w:rsidR="008407DC" w:rsidRPr="00A65E52" w:rsidRDefault="000C37B3" w:rsidP="00E21453">
            <w:pPr>
              <w:jc w:val="center"/>
              <w:rPr>
                <w:lang w:bidi="ar-JO"/>
              </w:rPr>
            </w:pPr>
            <w:r>
              <w:rPr>
                <w:lang w:bidi="ar-JO"/>
              </w:rPr>
              <w:t>1, 2, 5</w:t>
            </w:r>
          </w:p>
        </w:tc>
        <w:tc>
          <w:tcPr>
            <w:tcW w:w="1649" w:type="dxa"/>
          </w:tcPr>
          <w:p w:rsidR="008407DC" w:rsidRDefault="00165163" w:rsidP="00E21453">
            <w:pPr>
              <w:jc w:val="center"/>
            </w:pPr>
            <w:r>
              <w:t>W15</w:t>
            </w:r>
          </w:p>
        </w:tc>
        <w:tc>
          <w:tcPr>
            <w:tcW w:w="1497" w:type="dxa"/>
          </w:tcPr>
          <w:p w:rsidR="008407DC" w:rsidRPr="00A65E52" w:rsidRDefault="00F37EFF" w:rsidP="006B5F4C">
            <w:pPr>
              <w:rPr>
                <w:lang w:bidi="ar-JO"/>
              </w:rPr>
            </w:pPr>
            <w:r>
              <w:rPr>
                <w:lang w:bidi="ar-JO"/>
              </w:rPr>
              <w:t>B1, B2, C1, C2, D2, D3</w:t>
            </w:r>
          </w:p>
        </w:tc>
      </w:tr>
      <w:tr w:rsidR="00165163" w:rsidRPr="00A65E52">
        <w:tc>
          <w:tcPr>
            <w:tcW w:w="3784" w:type="dxa"/>
          </w:tcPr>
          <w:p w:rsidR="00165163" w:rsidRDefault="00165163" w:rsidP="00165163">
            <w:r>
              <w:t xml:space="preserve"> Field trip to diagnose and collect diseases </w:t>
            </w:r>
            <w:r w:rsidR="00F37EFF">
              <w:t>of stone</w:t>
            </w:r>
            <w:r>
              <w:t xml:space="preserve"> fruit trees.</w:t>
            </w:r>
          </w:p>
        </w:tc>
        <w:tc>
          <w:tcPr>
            <w:tcW w:w="1926" w:type="dxa"/>
          </w:tcPr>
          <w:p w:rsidR="00165163" w:rsidRPr="00A65E52" w:rsidRDefault="000C37B3" w:rsidP="00E21453">
            <w:pPr>
              <w:jc w:val="center"/>
              <w:rPr>
                <w:lang w:bidi="ar-JO"/>
              </w:rPr>
            </w:pPr>
            <w:r>
              <w:rPr>
                <w:lang w:bidi="ar-JO"/>
              </w:rPr>
              <w:t>1, 2, 5</w:t>
            </w:r>
          </w:p>
        </w:tc>
        <w:tc>
          <w:tcPr>
            <w:tcW w:w="1649" w:type="dxa"/>
          </w:tcPr>
          <w:p w:rsidR="00165163" w:rsidRDefault="00165163" w:rsidP="00E21453">
            <w:pPr>
              <w:jc w:val="center"/>
            </w:pPr>
            <w:r>
              <w:t>W16</w:t>
            </w:r>
          </w:p>
        </w:tc>
        <w:tc>
          <w:tcPr>
            <w:tcW w:w="1497" w:type="dxa"/>
          </w:tcPr>
          <w:p w:rsidR="00165163" w:rsidRPr="00A65E52" w:rsidRDefault="00F37EFF" w:rsidP="006B5F4C">
            <w:pPr>
              <w:rPr>
                <w:lang w:bidi="ar-JO"/>
              </w:rPr>
            </w:pPr>
            <w:r>
              <w:rPr>
                <w:lang w:bidi="ar-JO"/>
              </w:rPr>
              <w:t>A2, D1</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A65E52" w:rsidRPr="00A65E52" w:rsidRDefault="00A65E52" w:rsidP="00A65E52">
      <w:pPr>
        <w:ind w:left="612" w:hanging="612"/>
        <w:rPr>
          <w:rFonts w:asciiTheme="majorBidi" w:hAnsiTheme="majorBidi" w:cstheme="majorBidi"/>
        </w:rPr>
      </w:pPr>
      <w:r w:rsidRPr="00A65E52">
        <w:rPr>
          <w:rFonts w:asciiTheme="majorBidi" w:hAnsiTheme="majorBidi" w:cstheme="majorBidi"/>
        </w:rPr>
        <w:t xml:space="preserve">A – Duration of the course: 16 weeks in the semester. It is a laboratory course, involving a minimum of six hours of work a week. Work in the laboratory will be supplemented by outside reading, greenhouse work, and field collection of specimens by each individual student. Since the diseases studied will depend to </w:t>
      </w:r>
      <w:r w:rsidRPr="00A65E52">
        <w:rPr>
          <w:rFonts w:asciiTheme="majorBidi" w:hAnsiTheme="majorBidi" w:cstheme="majorBidi"/>
        </w:rPr>
        <w:lastRenderedPageBreak/>
        <w:t>some extent on those available during the spring semester, no list of specific diseases that will be covered is included here</w:t>
      </w:r>
      <w:r w:rsidRPr="00A65E52">
        <w:rPr>
          <w:rFonts w:asciiTheme="majorBidi" w:hAnsiTheme="majorBidi" w:cstheme="majorBidi"/>
          <w:rtl/>
        </w:rPr>
        <w:t>.</w:t>
      </w:r>
    </w:p>
    <w:p w:rsidR="00A65E52" w:rsidRPr="00A65E52" w:rsidRDefault="00A65E52" w:rsidP="00A65E52">
      <w:pPr>
        <w:ind w:left="612"/>
        <w:rPr>
          <w:rFonts w:asciiTheme="majorBidi" w:hAnsiTheme="majorBidi" w:cstheme="majorBidi"/>
        </w:rPr>
      </w:pPr>
      <w:r w:rsidRPr="00A65E52">
        <w:rPr>
          <w:rFonts w:asciiTheme="majorBidi" w:hAnsiTheme="majorBidi" w:cstheme="majorBidi"/>
        </w:rPr>
        <w:t>Each student is expected to collect specimens of as many diseases as he can and to keep a record of the specimens collected. These will be shared in the laboratory with other students. Each student is expected to diagnose not only his own collections but as many other specimens brought into the laboratory as he can</w:t>
      </w:r>
      <w:r w:rsidRPr="00A65E52">
        <w:rPr>
          <w:rFonts w:asciiTheme="majorBidi" w:hAnsiTheme="majorBidi" w:cstheme="majorBidi"/>
          <w:rtl/>
        </w:rPr>
        <w:t>.</w:t>
      </w:r>
    </w:p>
    <w:p w:rsidR="00A65E52" w:rsidRPr="00A65E52" w:rsidRDefault="00A65E52" w:rsidP="00A65E52">
      <w:pPr>
        <w:ind w:left="612"/>
        <w:rPr>
          <w:rFonts w:asciiTheme="majorBidi" w:hAnsiTheme="majorBidi" w:cstheme="majorBidi"/>
        </w:rPr>
      </w:pPr>
      <w:r w:rsidRPr="00A65E52">
        <w:rPr>
          <w:rFonts w:asciiTheme="majorBidi" w:hAnsiTheme="majorBidi" w:cstheme="majorBidi"/>
        </w:rPr>
        <w:t xml:space="preserve">Students are to keep note book and record therein as much information about each specimen as they can obtain. Pages 3.7 and 3.8 in Streets book, </w:t>
      </w:r>
      <w:proofErr w:type="gramStart"/>
      <w:r w:rsidRPr="00A65E52">
        <w:rPr>
          <w:rFonts w:asciiTheme="majorBidi" w:hAnsiTheme="majorBidi" w:cstheme="majorBidi"/>
        </w:rPr>
        <w:t>The</w:t>
      </w:r>
      <w:proofErr w:type="gramEnd"/>
      <w:r w:rsidRPr="00A65E52">
        <w:rPr>
          <w:rFonts w:asciiTheme="majorBidi" w:hAnsiTheme="majorBidi" w:cstheme="majorBidi"/>
        </w:rPr>
        <w:t xml:space="preserve"> diagnosis of plant diseases are to be used as a guide for the information needed</w:t>
      </w:r>
      <w:r w:rsidRPr="00A65E52">
        <w:rPr>
          <w:rFonts w:asciiTheme="majorBidi" w:hAnsiTheme="majorBidi" w:cstheme="majorBidi"/>
          <w:rtl/>
        </w:rPr>
        <w:t>.</w:t>
      </w:r>
    </w:p>
    <w:p w:rsidR="00101121" w:rsidRDefault="00A65E52" w:rsidP="00A65E52">
      <w:r w:rsidRPr="00A65E52">
        <w:t>B -Teaching tools include samples of infected plants, mounting causal agents of diseases on glass slides, projection slides and note book</w:t>
      </w:r>
      <w:r w:rsidRPr="00A65E52">
        <w:rPr>
          <w:rtl/>
        </w:rPr>
        <w:t>.</w:t>
      </w:r>
    </w:p>
    <w:p w:rsidR="00101121" w:rsidRDefault="00101121" w:rsidP="00A65E52"/>
    <w:p w:rsidR="00EF59C8" w:rsidRDefault="00EF59C8" w:rsidP="00B26237">
      <w:pPr>
        <w:pStyle w:val="Heading2"/>
        <w:bidi w:val="0"/>
        <w:jc w:val="both"/>
      </w:pPr>
      <w:r w:rsidRPr="0033685C">
        <w:rPr>
          <w:rFonts w:ascii="Times New Roman" w:hAnsi="Times New Roman" w:cs="Times New Roman"/>
          <w:i w:val="0"/>
          <w:iCs w:val="0"/>
          <w:u w:val="single"/>
        </w:rPr>
        <w:t>Projects and Assignments</w:t>
      </w:r>
      <w:r w:rsidRPr="00177815">
        <w:t xml:space="preserve"> </w:t>
      </w:r>
    </w:p>
    <w:p w:rsidR="00EF59C8" w:rsidRDefault="001D31EF" w:rsidP="00B26237">
      <w:pPr>
        <w:rPr>
          <w:lang w:eastAsia="ar-SA"/>
        </w:rPr>
      </w:pPr>
      <w:proofErr w:type="gramStart"/>
      <w:r>
        <w:rPr>
          <w:lang w:eastAsia="ar-SA"/>
        </w:rPr>
        <w:t>One assignment for each student during the course.</w:t>
      </w:r>
      <w:proofErr w:type="gramEnd"/>
      <w:r>
        <w:rPr>
          <w:lang w:eastAsia="ar-SA"/>
        </w:rPr>
        <w:t xml:space="preserve"> </w:t>
      </w:r>
    </w:p>
    <w:p w:rsidR="00EF59C8" w:rsidRDefault="00EF59C8" w:rsidP="00B26237">
      <w:pPr>
        <w:rPr>
          <w:lang w:eastAsia="ar-SA"/>
        </w:rPr>
      </w:pPr>
    </w:p>
    <w:p w:rsidR="00EF59C8" w:rsidRPr="00C7569F" w:rsidRDefault="00EF59C8" w:rsidP="0033685C">
      <w:pPr>
        <w:pStyle w:val="Heading1"/>
        <w:jc w:val="both"/>
        <w:rPr>
          <w:rFonts w:asciiTheme="majorBidi" w:hAnsiTheme="majorBidi" w:cstheme="majorBidi"/>
          <w:sz w:val="28"/>
          <w:szCs w:val="28"/>
          <w:u w:val="single"/>
        </w:rPr>
      </w:pPr>
      <w:r w:rsidRPr="00C7569F">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657"/>
        <w:gridCol w:w="4247"/>
      </w:tblGrid>
      <w:tr w:rsidR="00EF59C8" w:rsidRPr="003C669D" w:rsidTr="00410CD9">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1657"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4247"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 xml:space="preserve">Midterm Exam                       </w:t>
            </w:r>
          </w:p>
        </w:tc>
        <w:tc>
          <w:tcPr>
            <w:tcW w:w="1657" w:type="dxa"/>
          </w:tcPr>
          <w:p w:rsidR="00EF59C8" w:rsidRDefault="0022264E" w:rsidP="0022264E">
            <w:pPr>
              <w:tabs>
                <w:tab w:val="right" w:pos="6840"/>
              </w:tabs>
              <w:jc w:val="center"/>
              <w:rPr>
                <w:lang w:bidi="ar-JO"/>
              </w:rPr>
            </w:pPr>
            <w:r>
              <w:rPr>
                <w:lang w:bidi="ar-JO"/>
              </w:rPr>
              <w:t>15</w:t>
            </w:r>
          </w:p>
        </w:tc>
        <w:tc>
          <w:tcPr>
            <w:tcW w:w="4247" w:type="dxa"/>
          </w:tcPr>
          <w:p w:rsidR="00EF59C8" w:rsidRDefault="001D31EF" w:rsidP="0022264E">
            <w:pPr>
              <w:tabs>
                <w:tab w:val="right" w:pos="6840"/>
              </w:tabs>
              <w:jc w:val="center"/>
              <w:rPr>
                <w:lang w:bidi="ar-JO"/>
              </w:rPr>
            </w:pPr>
            <w:r>
              <w:rPr>
                <w:lang w:bidi="ar-JO"/>
              </w:rPr>
              <w:t>The 8</w:t>
            </w:r>
            <w:r w:rsidRPr="001D31EF">
              <w:rPr>
                <w:vertAlign w:val="superscript"/>
                <w:lang w:bidi="ar-JO"/>
              </w:rPr>
              <w:t>th</w:t>
            </w:r>
            <w:r>
              <w:rPr>
                <w:lang w:bidi="ar-JO"/>
              </w:rPr>
              <w:t xml:space="preserve"> week</w:t>
            </w: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Project</w:t>
            </w:r>
            <w:r w:rsidR="0022264E">
              <w:rPr>
                <w:b/>
                <w:bCs/>
                <w:lang w:bidi="ar-JO"/>
              </w:rPr>
              <w:t xml:space="preserve"> (Drawings)</w:t>
            </w:r>
          </w:p>
        </w:tc>
        <w:tc>
          <w:tcPr>
            <w:tcW w:w="1657" w:type="dxa"/>
          </w:tcPr>
          <w:p w:rsidR="00EF59C8" w:rsidRDefault="0022264E" w:rsidP="0022264E">
            <w:pPr>
              <w:tabs>
                <w:tab w:val="right" w:pos="6840"/>
              </w:tabs>
              <w:jc w:val="center"/>
              <w:rPr>
                <w:lang w:bidi="ar-JO"/>
              </w:rPr>
            </w:pPr>
            <w:r>
              <w:rPr>
                <w:lang w:bidi="ar-JO"/>
              </w:rPr>
              <w:t>5</w:t>
            </w:r>
          </w:p>
        </w:tc>
        <w:tc>
          <w:tcPr>
            <w:tcW w:w="4247" w:type="dxa"/>
          </w:tcPr>
          <w:p w:rsidR="00EF59C8" w:rsidRDefault="001D31EF" w:rsidP="0022264E">
            <w:pPr>
              <w:tabs>
                <w:tab w:val="right" w:pos="6840"/>
              </w:tabs>
              <w:jc w:val="center"/>
              <w:rPr>
                <w:lang w:bidi="ar-JO"/>
              </w:rPr>
            </w:pPr>
            <w:r>
              <w:rPr>
                <w:lang w:bidi="ar-JO"/>
              </w:rPr>
              <w:t xml:space="preserve">During the course </w:t>
            </w:r>
          </w:p>
        </w:tc>
      </w:tr>
      <w:tr w:rsidR="00EF59C8" w:rsidTr="00410CD9">
        <w:tc>
          <w:tcPr>
            <w:tcW w:w="2952" w:type="dxa"/>
          </w:tcPr>
          <w:p w:rsidR="00EF59C8" w:rsidRPr="006E6C03" w:rsidRDefault="00EF59C8" w:rsidP="0022264E">
            <w:pPr>
              <w:tabs>
                <w:tab w:val="right" w:pos="6840"/>
              </w:tabs>
              <w:jc w:val="both"/>
              <w:rPr>
                <w:b/>
                <w:bCs/>
                <w:lang w:bidi="ar-JO"/>
              </w:rPr>
            </w:pPr>
            <w:r w:rsidRPr="006E6C03">
              <w:rPr>
                <w:b/>
                <w:bCs/>
                <w:lang w:bidi="ar-JO"/>
              </w:rPr>
              <w:t>Assignments</w:t>
            </w:r>
          </w:p>
        </w:tc>
        <w:tc>
          <w:tcPr>
            <w:tcW w:w="1657" w:type="dxa"/>
          </w:tcPr>
          <w:p w:rsidR="00EF59C8" w:rsidRDefault="0022264E" w:rsidP="0022264E">
            <w:pPr>
              <w:tabs>
                <w:tab w:val="right" w:pos="6840"/>
              </w:tabs>
              <w:jc w:val="center"/>
              <w:rPr>
                <w:lang w:bidi="ar-JO"/>
              </w:rPr>
            </w:pPr>
            <w:r>
              <w:rPr>
                <w:lang w:bidi="ar-JO"/>
              </w:rPr>
              <w:t>10</w:t>
            </w:r>
          </w:p>
        </w:tc>
        <w:tc>
          <w:tcPr>
            <w:tcW w:w="4247" w:type="dxa"/>
          </w:tcPr>
          <w:p w:rsidR="00EF59C8" w:rsidRDefault="001D31EF" w:rsidP="0022264E">
            <w:pPr>
              <w:tabs>
                <w:tab w:val="right" w:pos="6840"/>
              </w:tabs>
              <w:jc w:val="center"/>
              <w:rPr>
                <w:lang w:bidi="ar-JO"/>
              </w:rPr>
            </w:pPr>
            <w:r>
              <w:rPr>
                <w:lang w:bidi="ar-JO"/>
              </w:rPr>
              <w:t>Each two weeks</w:t>
            </w:r>
          </w:p>
        </w:tc>
      </w:tr>
      <w:tr w:rsidR="00EF59C8" w:rsidTr="00410CD9">
        <w:tc>
          <w:tcPr>
            <w:tcW w:w="2952" w:type="dxa"/>
          </w:tcPr>
          <w:p w:rsidR="00EF59C8" w:rsidRPr="006E6C03" w:rsidRDefault="0022264E" w:rsidP="006E6C03">
            <w:pPr>
              <w:tabs>
                <w:tab w:val="right" w:pos="6840"/>
              </w:tabs>
              <w:jc w:val="both"/>
              <w:rPr>
                <w:b/>
                <w:bCs/>
                <w:lang w:bidi="ar-JO"/>
              </w:rPr>
            </w:pPr>
            <w:r w:rsidRPr="00524AD3">
              <w:rPr>
                <w:b/>
                <w:bCs/>
              </w:rPr>
              <w:t>First laboratory exam</w:t>
            </w:r>
            <w:r w:rsidRPr="006E6C03">
              <w:rPr>
                <w:b/>
                <w:bCs/>
                <w:lang w:bidi="ar-JO"/>
              </w:rPr>
              <w:t xml:space="preserve"> </w:t>
            </w:r>
          </w:p>
        </w:tc>
        <w:tc>
          <w:tcPr>
            <w:tcW w:w="1657" w:type="dxa"/>
          </w:tcPr>
          <w:p w:rsidR="00EF59C8" w:rsidRDefault="0022264E" w:rsidP="0022264E">
            <w:pPr>
              <w:tabs>
                <w:tab w:val="right" w:pos="6840"/>
              </w:tabs>
              <w:jc w:val="center"/>
              <w:rPr>
                <w:lang w:bidi="ar-JO"/>
              </w:rPr>
            </w:pPr>
            <w:r>
              <w:rPr>
                <w:lang w:bidi="ar-JO"/>
              </w:rPr>
              <w:t>20</w:t>
            </w:r>
          </w:p>
        </w:tc>
        <w:tc>
          <w:tcPr>
            <w:tcW w:w="4247" w:type="dxa"/>
          </w:tcPr>
          <w:p w:rsidR="00EF59C8" w:rsidRDefault="001D31EF" w:rsidP="0022264E">
            <w:pPr>
              <w:tabs>
                <w:tab w:val="right" w:pos="6840"/>
              </w:tabs>
              <w:jc w:val="center"/>
              <w:rPr>
                <w:lang w:bidi="ar-JO"/>
              </w:rPr>
            </w:pPr>
            <w:r w:rsidRPr="001D31EF">
              <w:rPr>
                <w:lang w:bidi="ar-JO"/>
              </w:rPr>
              <w:t>The 8th week</w:t>
            </w:r>
          </w:p>
        </w:tc>
      </w:tr>
      <w:tr w:rsidR="00EF59C8" w:rsidTr="00410CD9">
        <w:tc>
          <w:tcPr>
            <w:tcW w:w="2952" w:type="dxa"/>
          </w:tcPr>
          <w:p w:rsidR="00EF59C8" w:rsidRPr="006E6C03" w:rsidRDefault="0022264E" w:rsidP="0022264E">
            <w:pPr>
              <w:tabs>
                <w:tab w:val="right" w:pos="6840"/>
              </w:tabs>
              <w:jc w:val="both"/>
              <w:rPr>
                <w:b/>
                <w:bCs/>
                <w:lang w:bidi="ar-JO"/>
              </w:rPr>
            </w:pPr>
            <w:r w:rsidRPr="00524AD3">
              <w:rPr>
                <w:b/>
                <w:bCs/>
              </w:rPr>
              <w:t>Final laboratory exam</w:t>
            </w:r>
          </w:p>
        </w:tc>
        <w:tc>
          <w:tcPr>
            <w:tcW w:w="1657" w:type="dxa"/>
          </w:tcPr>
          <w:p w:rsidR="00EF59C8" w:rsidRDefault="0022264E" w:rsidP="0022264E">
            <w:pPr>
              <w:tabs>
                <w:tab w:val="right" w:pos="6840"/>
              </w:tabs>
              <w:jc w:val="center"/>
              <w:rPr>
                <w:lang w:bidi="ar-JO"/>
              </w:rPr>
            </w:pPr>
            <w:r>
              <w:rPr>
                <w:lang w:bidi="ar-JO"/>
              </w:rPr>
              <w:t>20</w:t>
            </w:r>
          </w:p>
        </w:tc>
        <w:tc>
          <w:tcPr>
            <w:tcW w:w="4247" w:type="dxa"/>
          </w:tcPr>
          <w:p w:rsidR="00EF59C8" w:rsidRDefault="001D31EF" w:rsidP="0022264E">
            <w:pPr>
              <w:tabs>
                <w:tab w:val="right" w:pos="6840"/>
              </w:tabs>
              <w:jc w:val="center"/>
              <w:rPr>
                <w:lang w:bidi="ar-JO"/>
              </w:rPr>
            </w:pPr>
            <w:r>
              <w:rPr>
                <w:lang w:bidi="ar-JO"/>
              </w:rPr>
              <w:t>One week before theoretical final exam</w:t>
            </w:r>
          </w:p>
        </w:tc>
      </w:tr>
      <w:tr w:rsidR="0022264E" w:rsidTr="00410CD9">
        <w:tc>
          <w:tcPr>
            <w:tcW w:w="2952" w:type="dxa"/>
          </w:tcPr>
          <w:p w:rsidR="0022264E" w:rsidRPr="006E6C03" w:rsidRDefault="0022264E" w:rsidP="00D5141D">
            <w:pPr>
              <w:tabs>
                <w:tab w:val="right" w:pos="6840"/>
              </w:tabs>
              <w:jc w:val="both"/>
              <w:rPr>
                <w:b/>
                <w:bCs/>
                <w:lang w:bidi="ar-JO"/>
              </w:rPr>
            </w:pPr>
            <w:r w:rsidRPr="006E6C03">
              <w:rPr>
                <w:b/>
                <w:bCs/>
                <w:lang w:bidi="ar-JO"/>
              </w:rPr>
              <w:t xml:space="preserve">Final Exam                                </w:t>
            </w:r>
          </w:p>
        </w:tc>
        <w:tc>
          <w:tcPr>
            <w:tcW w:w="1657" w:type="dxa"/>
          </w:tcPr>
          <w:p w:rsidR="0022264E" w:rsidRDefault="0022264E" w:rsidP="0022264E">
            <w:pPr>
              <w:tabs>
                <w:tab w:val="right" w:pos="6840"/>
              </w:tabs>
              <w:jc w:val="center"/>
              <w:rPr>
                <w:lang w:bidi="ar-JO"/>
              </w:rPr>
            </w:pPr>
            <w:r>
              <w:rPr>
                <w:lang w:bidi="ar-JO"/>
              </w:rPr>
              <w:t>30</w:t>
            </w:r>
          </w:p>
        </w:tc>
        <w:tc>
          <w:tcPr>
            <w:tcW w:w="4247" w:type="dxa"/>
          </w:tcPr>
          <w:p w:rsidR="0022264E" w:rsidRDefault="0022264E" w:rsidP="0022264E">
            <w:pPr>
              <w:tabs>
                <w:tab w:val="right" w:pos="6840"/>
              </w:tabs>
              <w:jc w:val="center"/>
              <w:rPr>
                <w:lang w:bidi="ar-JO"/>
              </w:rPr>
            </w:pPr>
            <w:r>
              <w:rPr>
                <w:lang w:bidi="ar-JO"/>
              </w:rPr>
              <w:t>University Schedule</w:t>
            </w: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A325AA" w:rsidRDefault="0022264E" w:rsidP="00A325AA">
      <w:pPr>
        <w:pStyle w:val="BodyText2"/>
        <w:numPr>
          <w:ilvl w:val="0"/>
          <w:numId w:val="13"/>
        </w:numPr>
        <w:ind w:right="1080"/>
      </w:pPr>
      <w:r>
        <w:t xml:space="preserve">Streets, R.B. (1992) </w:t>
      </w:r>
      <w:proofErr w:type="gramStart"/>
      <w:r>
        <w:t>The</w:t>
      </w:r>
      <w:proofErr w:type="gramEnd"/>
      <w:r>
        <w:t xml:space="preserve"> Diagnosis of Plant Diseases. 6</w:t>
      </w:r>
      <w:r w:rsidRPr="00524AD3">
        <w:rPr>
          <w:vertAlign w:val="superscript"/>
        </w:rPr>
        <w:t>th</w:t>
      </w:r>
      <w:r>
        <w:t>edition.University of Arizon</w:t>
      </w:r>
      <w:r w:rsidR="00A325AA">
        <w:t xml:space="preserve">a </w:t>
      </w:r>
      <w:proofErr w:type="spellStart"/>
      <w:r w:rsidR="00A325AA">
        <w:t>Press.Tucson,USA</w:t>
      </w:r>
      <w:proofErr w:type="spellEnd"/>
      <w:r w:rsidR="00A325AA">
        <w:t>,  581 pages</w:t>
      </w:r>
    </w:p>
    <w:p w:rsidR="00A325AA" w:rsidRDefault="0022264E" w:rsidP="00A325AA">
      <w:pPr>
        <w:pStyle w:val="BodyText2"/>
        <w:numPr>
          <w:ilvl w:val="0"/>
          <w:numId w:val="13"/>
        </w:numPr>
        <w:ind w:right="1080"/>
      </w:pPr>
      <w:proofErr w:type="spellStart"/>
      <w:r>
        <w:t>Agrios</w:t>
      </w:r>
      <w:proofErr w:type="spellEnd"/>
      <w:r>
        <w:t>, G.N. (1997) Plant Pathology. 4</w:t>
      </w:r>
      <w:r w:rsidRPr="00A325AA">
        <w:rPr>
          <w:vertAlign w:val="superscript"/>
        </w:rPr>
        <w:t>th</w:t>
      </w:r>
      <w:r>
        <w:t xml:space="preserve"> Edition,    Academic Press, London, 656 pages.</w:t>
      </w:r>
    </w:p>
    <w:p w:rsidR="00A325AA" w:rsidRDefault="00A325AA" w:rsidP="00A325AA">
      <w:pPr>
        <w:pStyle w:val="BodyText2"/>
        <w:numPr>
          <w:ilvl w:val="0"/>
          <w:numId w:val="13"/>
        </w:numPr>
        <w:ind w:right="1080"/>
      </w:pPr>
      <w:r>
        <w:t xml:space="preserve"> </w:t>
      </w:r>
      <w:r w:rsidR="0022264E">
        <w:t>Abu-</w:t>
      </w:r>
      <w:proofErr w:type="spellStart"/>
      <w:r w:rsidR="0022264E">
        <w:t>Blan</w:t>
      </w:r>
      <w:proofErr w:type="spellEnd"/>
      <w:r w:rsidR="0022264E">
        <w:t xml:space="preserve">, H.A. (1995) Diseases of </w:t>
      </w:r>
      <w:r w:rsidR="00A33624">
        <w:t>Protected</w:t>
      </w:r>
      <w:bookmarkStart w:id="0" w:name="_GoBack"/>
      <w:bookmarkEnd w:id="0"/>
      <w:r w:rsidR="0022264E">
        <w:t xml:space="preserve"> Plants and their control. Al-</w:t>
      </w:r>
      <w:proofErr w:type="spellStart"/>
      <w:r w:rsidR="0022264E">
        <w:t>Dostoor</w:t>
      </w:r>
      <w:proofErr w:type="spellEnd"/>
      <w:r w:rsidR="0022264E">
        <w:t xml:space="preserve"> </w:t>
      </w:r>
      <w:r>
        <w:t xml:space="preserve">4. </w:t>
      </w:r>
      <w:r w:rsidR="0022264E">
        <w:t>Press, Amman, 216 Pages.</w:t>
      </w:r>
    </w:p>
    <w:p w:rsidR="00A325AA" w:rsidRDefault="0022264E" w:rsidP="00A325AA">
      <w:pPr>
        <w:pStyle w:val="BodyText2"/>
        <w:numPr>
          <w:ilvl w:val="0"/>
          <w:numId w:val="13"/>
        </w:numPr>
        <w:ind w:right="1080"/>
      </w:pPr>
      <w:r>
        <w:lastRenderedPageBreak/>
        <w:t xml:space="preserve">Dixon, G.R. (1984) Vegetable Crop Diseases. </w:t>
      </w:r>
      <w:proofErr w:type="spellStart"/>
      <w:r>
        <w:t>Macmillen</w:t>
      </w:r>
      <w:proofErr w:type="spellEnd"/>
      <w:r>
        <w:t>-publisher Ltd., London. 404 pages.</w:t>
      </w:r>
    </w:p>
    <w:p w:rsidR="00A325AA" w:rsidRDefault="0022264E" w:rsidP="00A325AA">
      <w:pPr>
        <w:pStyle w:val="BodyText2"/>
        <w:numPr>
          <w:ilvl w:val="0"/>
          <w:numId w:val="13"/>
        </w:numPr>
        <w:ind w:right="1080"/>
      </w:pPr>
      <w:r>
        <w:t xml:space="preserve">Jones, </w:t>
      </w:r>
      <w:proofErr w:type="spellStart"/>
      <w:r>
        <w:t>A.L.and</w:t>
      </w:r>
      <w:proofErr w:type="spellEnd"/>
      <w:r>
        <w:t xml:space="preserve"> Sutton, T.B. (1996) Diseases of Tree Fruits in the East. North Carolina State University, </w:t>
      </w:r>
      <w:proofErr w:type="gramStart"/>
      <w:r>
        <w:t>USA .</w:t>
      </w:r>
      <w:proofErr w:type="gramEnd"/>
      <w:r>
        <w:t xml:space="preserve"> 95 pages.</w:t>
      </w:r>
    </w:p>
    <w:p w:rsidR="00A325AA" w:rsidRDefault="0022264E" w:rsidP="00A325AA">
      <w:pPr>
        <w:pStyle w:val="BodyText2"/>
        <w:numPr>
          <w:ilvl w:val="0"/>
          <w:numId w:val="13"/>
        </w:numPr>
        <w:ind w:right="1080"/>
      </w:pPr>
      <w:proofErr w:type="spellStart"/>
      <w:r>
        <w:t>Lelliotte</w:t>
      </w:r>
      <w:proofErr w:type="spellEnd"/>
      <w:r>
        <w:t>, R.A. (1987) Methods for the diagnosis of Bacterial Diseases of Plants. Black well Scientific Publication.</w:t>
      </w:r>
    </w:p>
    <w:p w:rsidR="00EF59C8" w:rsidRDefault="0022264E" w:rsidP="00A325AA">
      <w:pPr>
        <w:pStyle w:val="BodyText2"/>
        <w:numPr>
          <w:ilvl w:val="0"/>
          <w:numId w:val="13"/>
        </w:numPr>
        <w:ind w:right="1080"/>
      </w:pPr>
      <w:r>
        <w:t xml:space="preserve">Martens, J.W., Seaman, W. </w:t>
      </w:r>
      <w:proofErr w:type="gramStart"/>
      <w:r>
        <w:t>I</w:t>
      </w:r>
      <w:proofErr w:type="gramEnd"/>
      <w:r>
        <w:t xml:space="preserve">.  </w:t>
      </w:r>
      <w:proofErr w:type="gramStart"/>
      <w:r>
        <w:t>and</w:t>
      </w:r>
      <w:proofErr w:type="gramEnd"/>
      <w:r>
        <w:t xml:space="preserve"> Atkinson, T.G. (1984) Diseases of Field Crops : An illustrated compendium. The Canadian </w:t>
      </w:r>
      <w:proofErr w:type="spellStart"/>
      <w:r>
        <w:t>Phytopathological</w:t>
      </w:r>
      <w:proofErr w:type="spellEnd"/>
      <w:r>
        <w:t xml:space="preserve"> Society. Ontario, Canada.</w:t>
      </w: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082C4D" w:rsidP="00082C4D">
      <w:r>
        <w:t>40</w:t>
      </w:r>
      <w:r w:rsidR="00EF59C8" w:rsidRPr="0015401A">
        <w:t>-6</w:t>
      </w:r>
      <w:r>
        <w:t>9</w:t>
      </w:r>
      <w:r w:rsidR="00EF59C8" w:rsidRPr="0015401A">
        <w:tab/>
      </w:r>
      <w:r w:rsidR="00EF59C8" w:rsidRPr="0015401A">
        <w:tab/>
      </w:r>
      <w:r w:rsidR="00EF59C8" w:rsidRPr="0015401A">
        <w:rPr>
          <w:b/>
          <w:bCs/>
        </w:rPr>
        <w:t>C</w:t>
      </w:r>
    </w:p>
    <w:p w:rsidR="00EF59C8" w:rsidRPr="0015401A" w:rsidRDefault="00082C4D" w:rsidP="00082C4D">
      <w:r>
        <w:t>70</w:t>
      </w:r>
      <w:r w:rsidR="00EF59C8" w:rsidRPr="0015401A">
        <w:t>-7</w:t>
      </w:r>
      <w:r>
        <w:t>4</w:t>
      </w:r>
      <w:r w:rsidR="00EF59C8" w:rsidRPr="0015401A">
        <w:tab/>
      </w:r>
      <w:r w:rsidR="00EF59C8" w:rsidRPr="0015401A">
        <w:tab/>
      </w:r>
      <w:r w:rsidR="00EF59C8" w:rsidRPr="0015401A">
        <w:rPr>
          <w:b/>
          <w:bCs/>
        </w:rPr>
        <w:t>C+</w:t>
      </w:r>
    </w:p>
    <w:p w:rsidR="00EF59C8" w:rsidRPr="0015401A" w:rsidRDefault="00EF59C8" w:rsidP="00082C4D">
      <w:r w:rsidRPr="0015401A">
        <w:t>7</w:t>
      </w:r>
      <w:r w:rsidR="00082C4D">
        <w:t>5</w:t>
      </w:r>
      <w:r w:rsidRPr="0015401A">
        <w:t>-</w:t>
      </w:r>
      <w:r>
        <w:t>7</w:t>
      </w:r>
      <w:r w:rsidR="00082C4D">
        <w:t>9</w:t>
      </w:r>
      <w:r w:rsidRPr="0015401A">
        <w:tab/>
      </w:r>
      <w:r w:rsidRPr="0015401A">
        <w:tab/>
      </w:r>
      <w:r w:rsidRPr="0015401A">
        <w:rPr>
          <w:b/>
          <w:bCs/>
        </w:rPr>
        <w:t>B</w:t>
      </w:r>
      <w:r w:rsidRPr="004C29CF">
        <w:rPr>
          <w:vertAlign w:val="superscript"/>
        </w:rPr>
        <w:t>-</w:t>
      </w:r>
    </w:p>
    <w:p w:rsidR="00EF59C8" w:rsidRPr="0015401A" w:rsidRDefault="00082C4D" w:rsidP="00082C4D">
      <w:r>
        <w:t>80</w:t>
      </w:r>
      <w:r w:rsidR="00EF59C8" w:rsidRPr="0015401A">
        <w:t>-8</w:t>
      </w:r>
      <w:r>
        <w:t>4</w:t>
      </w:r>
      <w:r w:rsidR="00EF59C8" w:rsidRPr="0015401A">
        <w:tab/>
      </w:r>
      <w:r w:rsidR="00EF59C8" w:rsidRPr="0015401A">
        <w:tab/>
      </w:r>
      <w:r w:rsidR="00EF59C8" w:rsidRPr="0015401A">
        <w:rPr>
          <w:b/>
          <w:bCs/>
        </w:rPr>
        <w:t>B</w:t>
      </w:r>
    </w:p>
    <w:p w:rsidR="00EF59C8" w:rsidRPr="0015401A" w:rsidRDefault="00EF59C8" w:rsidP="00082C4D">
      <w:r w:rsidRPr="0015401A">
        <w:t>8</w:t>
      </w:r>
      <w:r w:rsidR="00082C4D">
        <w:t>5</w:t>
      </w:r>
      <w:r w:rsidRPr="0015401A">
        <w:t>-</w:t>
      </w:r>
      <w:r>
        <w:t>8</w:t>
      </w:r>
      <w:r w:rsidR="00082C4D">
        <w:t>9</w:t>
      </w:r>
      <w:r w:rsidRPr="0015401A">
        <w:tab/>
      </w:r>
      <w:r w:rsidRPr="0015401A">
        <w:tab/>
      </w:r>
      <w:r w:rsidRPr="0015401A">
        <w:rPr>
          <w:b/>
          <w:bCs/>
        </w:rPr>
        <w:t>B+</w:t>
      </w:r>
    </w:p>
    <w:p w:rsidR="00EF59C8" w:rsidRPr="0015401A" w:rsidRDefault="00082C4D" w:rsidP="00082C4D">
      <w:r>
        <w:t>90</w:t>
      </w:r>
      <w:r w:rsidR="00EF59C8" w:rsidRPr="0015401A">
        <w:t>-</w:t>
      </w:r>
      <w:r>
        <w:t>94</w:t>
      </w:r>
      <w:r w:rsidR="00EF59C8" w:rsidRPr="0015401A">
        <w:tab/>
      </w:r>
      <w:r w:rsidR="00EF59C8" w:rsidRPr="0015401A">
        <w:tab/>
      </w:r>
      <w:r w:rsidR="00EF59C8" w:rsidRPr="0015401A">
        <w:rPr>
          <w:b/>
          <w:bCs/>
        </w:rPr>
        <w:t>A</w:t>
      </w:r>
      <w:r w:rsidR="00EF59C8" w:rsidRPr="004C29CF">
        <w:rPr>
          <w:vertAlign w:val="superscript"/>
        </w:rPr>
        <w:t>-</w:t>
      </w:r>
    </w:p>
    <w:p w:rsidR="00EF59C8" w:rsidRPr="0015401A" w:rsidRDefault="00EF59C8" w:rsidP="00082C4D">
      <w:r w:rsidRPr="0015401A">
        <w:t>9</w:t>
      </w:r>
      <w:r w:rsidR="00082C4D">
        <w:t>5</w:t>
      </w:r>
      <w:r w:rsidRPr="0015401A">
        <w:t>-100</w:t>
      </w:r>
      <w:r w:rsidRPr="0015401A">
        <w:tab/>
      </w:r>
      <w:r w:rsidRPr="0015401A">
        <w:tab/>
      </w:r>
      <w:r w:rsidRPr="0015401A">
        <w:rPr>
          <w:b/>
          <w:bCs/>
        </w:rPr>
        <w:t>A</w:t>
      </w: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8"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BA" w:rsidRDefault="00A373BA">
      <w:r>
        <w:separator/>
      </w:r>
    </w:p>
  </w:endnote>
  <w:endnote w:type="continuationSeparator" w:id="0">
    <w:p w:rsidR="00A373BA" w:rsidRDefault="00A3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735026"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A33624">
      <w:rPr>
        <w:rStyle w:val="PageNumber"/>
        <w:noProof/>
      </w:rPr>
      <w:t>4</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A33624">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BA" w:rsidRDefault="00A373BA">
      <w:r>
        <w:separator/>
      </w:r>
    </w:p>
  </w:footnote>
  <w:footnote w:type="continuationSeparator" w:id="0">
    <w:p w:rsidR="00A373BA" w:rsidRDefault="00A37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8EA"/>
    <w:multiLevelType w:val="hybridMultilevel"/>
    <w:tmpl w:val="7724FECA"/>
    <w:lvl w:ilvl="0" w:tplc="F49CCB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24623D"/>
    <w:multiLevelType w:val="hybridMultilevel"/>
    <w:tmpl w:val="31E4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C47304A"/>
    <w:multiLevelType w:val="hybridMultilevel"/>
    <w:tmpl w:val="4F90CCA0"/>
    <w:lvl w:ilvl="0" w:tplc="FDCC3AFC">
      <w:start w:val="3"/>
      <w:numFmt w:val="decimal"/>
      <w:lvlText w:val="%1-"/>
      <w:lvlJc w:val="left"/>
      <w:pPr>
        <w:tabs>
          <w:tab w:val="num" w:pos="1440"/>
        </w:tabs>
        <w:ind w:left="1440" w:right="1440" w:hanging="360"/>
      </w:pPr>
      <w:rPr>
        <w:rFonts w:hint="default"/>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10"/>
  </w:num>
  <w:num w:numId="6">
    <w:abstractNumId w:val="5"/>
  </w:num>
  <w:num w:numId="7">
    <w:abstractNumId w:val="9"/>
  </w:num>
  <w:num w:numId="8">
    <w:abstractNumId w:val="6"/>
  </w:num>
  <w:num w:numId="9">
    <w:abstractNumId w:val="1"/>
  </w:num>
  <w:num w:numId="10">
    <w:abstractNumId w:val="4"/>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0"/>
    <w:rsid w:val="00001D36"/>
    <w:rsid w:val="000117F2"/>
    <w:rsid w:val="00022574"/>
    <w:rsid w:val="0003475A"/>
    <w:rsid w:val="00035C0E"/>
    <w:rsid w:val="0003648E"/>
    <w:rsid w:val="0004205C"/>
    <w:rsid w:val="00044FB7"/>
    <w:rsid w:val="000452C1"/>
    <w:rsid w:val="000544B1"/>
    <w:rsid w:val="0005731B"/>
    <w:rsid w:val="000573D3"/>
    <w:rsid w:val="00074D61"/>
    <w:rsid w:val="00082C4D"/>
    <w:rsid w:val="00094236"/>
    <w:rsid w:val="000A052D"/>
    <w:rsid w:val="000A653E"/>
    <w:rsid w:val="000C37B3"/>
    <w:rsid w:val="000D4CFC"/>
    <w:rsid w:val="000E02FF"/>
    <w:rsid w:val="000E7D94"/>
    <w:rsid w:val="000F3827"/>
    <w:rsid w:val="00101121"/>
    <w:rsid w:val="00106DBB"/>
    <w:rsid w:val="00107494"/>
    <w:rsid w:val="00126EBB"/>
    <w:rsid w:val="00130B7D"/>
    <w:rsid w:val="00132975"/>
    <w:rsid w:val="001416F0"/>
    <w:rsid w:val="00142997"/>
    <w:rsid w:val="0015401A"/>
    <w:rsid w:val="00155A87"/>
    <w:rsid w:val="00165163"/>
    <w:rsid w:val="00171F44"/>
    <w:rsid w:val="00174B86"/>
    <w:rsid w:val="00177815"/>
    <w:rsid w:val="001926F1"/>
    <w:rsid w:val="00195DA2"/>
    <w:rsid w:val="001B2231"/>
    <w:rsid w:val="001D3019"/>
    <w:rsid w:val="001D31EF"/>
    <w:rsid w:val="001F225D"/>
    <w:rsid w:val="001F2B48"/>
    <w:rsid w:val="001F4C6A"/>
    <w:rsid w:val="0022264E"/>
    <w:rsid w:val="0022595B"/>
    <w:rsid w:val="0023459D"/>
    <w:rsid w:val="0023784B"/>
    <w:rsid w:val="00237F3A"/>
    <w:rsid w:val="00261EA0"/>
    <w:rsid w:val="002661B8"/>
    <w:rsid w:val="00270C23"/>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C669D"/>
    <w:rsid w:val="003C6919"/>
    <w:rsid w:val="003D58A9"/>
    <w:rsid w:val="003D7765"/>
    <w:rsid w:val="0040157E"/>
    <w:rsid w:val="00410CD9"/>
    <w:rsid w:val="004139F4"/>
    <w:rsid w:val="00426761"/>
    <w:rsid w:val="00427487"/>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235A0"/>
    <w:rsid w:val="00532244"/>
    <w:rsid w:val="00567061"/>
    <w:rsid w:val="005711FF"/>
    <w:rsid w:val="00574DAC"/>
    <w:rsid w:val="00581436"/>
    <w:rsid w:val="0059305C"/>
    <w:rsid w:val="005A4E50"/>
    <w:rsid w:val="005C390B"/>
    <w:rsid w:val="005C6651"/>
    <w:rsid w:val="005D64C7"/>
    <w:rsid w:val="005E18F6"/>
    <w:rsid w:val="005E7815"/>
    <w:rsid w:val="006019BC"/>
    <w:rsid w:val="0060262C"/>
    <w:rsid w:val="00615DF7"/>
    <w:rsid w:val="006312FD"/>
    <w:rsid w:val="006315C9"/>
    <w:rsid w:val="00632C2F"/>
    <w:rsid w:val="00633E53"/>
    <w:rsid w:val="00670AC7"/>
    <w:rsid w:val="00671376"/>
    <w:rsid w:val="0068485D"/>
    <w:rsid w:val="006B4CA1"/>
    <w:rsid w:val="006B5F4C"/>
    <w:rsid w:val="006C37E0"/>
    <w:rsid w:val="006C56E4"/>
    <w:rsid w:val="006C5A30"/>
    <w:rsid w:val="006D0C6A"/>
    <w:rsid w:val="006E1E43"/>
    <w:rsid w:val="006E4EBD"/>
    <w:rsid w:val="006E6917"/>
    <w:rsid w:val="006E6C03"/>
    <w:rsid w:val="0070350D"/>
    <w:rsid w:val="007147E0"/>
    <w:rsid w:val="00735026"/>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07DC"/>
    <w:rsid w:val="00844903"/>
    <w:rsid w:val="00850501"/>
    <w:rsid w:val="00855414"/>
    <w:rsid w:val="00860F47"/>
    <w:rsid w:val="008638C5"/>
    <w:rsid w:val="00871A03"/>
    <w:rsid w:val="008735F2"/>
    <w:rsid w:val="008A1AE3"/>
    <w:rsid w:val="008B32A1"/>
    <w:rsid w:val="008C0706"/>
    <w:rsid w:val="008D5A0D"/>
    <w:rsid w:val="008E2F8A"/>
    <w:rsid w:val="008E3CAF"/>
    <w:rsid w:val="008F6CE8"/>
    <w:rsid w:val="0091015C"/>
    <w:rsid w:val="009119C8"/>
    <w:rsid w:val="00922B53"/>
    <w:rsid w:val="00932CA7"/>
    <w:rsid w:val="009362A2"/>
    <w:rsid w:val="00936B60"/>
    <w:rsid w:val="009371C8"/>
    <w:rsid w:val="0095750E"/>
    <w:rsid w:val="00962347"/>
    <w:rsid w:val="0099228D"/>
    <w:rsid w:val="00995973"/>
    <w:rsid w:val="009B7085"/>
    <w:rsid w:val="009C7B91"/>
    <w:rsid w:val="009D0505"/>
    <w:rsid w:val="009D21C0"/>
    <w:rsid w:val="009D51DB"/>
    <w:rsid w:val="009F4E1B"/>
    <w:rsid w:val="00A05294"/>
    <w:rsid w:val="00A05749"/>
    <w:rsid w:val="00A12BCC"/>
    <w:rsid w:val="00A220EC"/>
    <w:rsid w:val="00A325AA"/>
    <w:rsid w:val="00A32E00"/>
    <w:rsid w:val="00A33624"/>
    <w:rsid w:val="00A373BA"/>
    <w:rsid w:val="00A41EB8"/>
    <w:rsid w:val="00A44D56"/>
    <w:rsid w:val="00A47021"/>
    <w:rsid w:val="00A4734A"/>
    <w:rsid w:val="00A65E52"/>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5D22"/>
    <w:rsid w:val="00C265D5"/>
    <w:rsid w:val="00C33A00"/>
    <w:rsid w:val="00C44471"/>
    <w:rsid w:val="00C4695D"/>
    <w:rsid w:val="00C47142"/>
    <w:rsid w:val="00C60E64"/>
    <w:rsid w:val="00C70546"/>
    <w:rsid w:val="00C7569F"/>
    <w:rsid w:val="00C8539D"/>
    <w:rsid w:val="00C86E23"/>
    <w:rsid w:val="00C87305"/>
    <w:rsid w:val="00C94EF4"/>
    <w:rsid w:val="00CC7F04"/>
    <w:rsid w:val="00CF65DB"/>
    <w:rsid w:val="00D01FB9"/>
    <w:rsid w:val="00D10F5C"/>
    <w:rsid w:val="00D24599"/>
    <w:rsid w:val="00D4130B"/>
    <w:rsid w:val="00D41540"/>
    <w:rsid w:val="00D418E9"/>
    <w:rsid w:val="00D54DCA"/>
    <w:rsid w:val="00D563A2"/>
    <w:rsid w:val="00D61175"/>
    <w:rsid w:val="00D65256"/>
    <w:rsid w:val="00D72B67"/>
    <w:rsid w:val="00D82647"/>
    <w:rsid w:val="00D9287E"/>
    <w:rsid w:val="00DC179A"/>
    <w:rsid w:val="00DC75BE"/>
    <w:rsid w:val="00DD6831"/>
    <w:rsid w:val="00DD7D30"/>
    <w:rsid w:val="00E21453"/>
    <w:rsid w:val="00E27131"/>
    <w:rsid w:val="00E50CB0"/>
    <w:rsid w:val="00E76D16"/>
    <w:rsid w:val="00E9690B"/>
    <w:rsid w:val="00EA42EE"/>
    <w:rsid w:val="00EA5F57"/>
    <w:rsid w:val="00EB1A67"/>
    <w:rsid w:val="00EB43C9"/>
    <w:rsid w:val="00ED74FC"/>
    <w:rsid w:val="00ED7FBD"/>
    <w:rsid w:val="00EF4B47"/>
    <w:rsid w:val="00EF59C8"/>
    <w:rsid w:val="00EF625A"/>
    <w:rsid w:val="00EF6716"/>
    <w:rsid w:val="00F011B0"/>
    <w:rsid w:val="00F03118"/>
    <w:rsid w:val="00F10E64"/>
    <w:rsid w:val="00F32F81"/>
    <w:rsid w:val="00F32FF4"/>
    <w:rsid w:val="00F37EFF"/>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6B5F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B5F4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22264E"/>
    <w:pPr>
      <w:spacing w:after="120" w:line="480" w:lineRule="auto"/>
    </w:pPr>
  </w:style>
  <w:style w:type="character" w:customStyle="1" w:styleId="BodyText2Char">
    <w:name w:val="Body Text 2 Char"/>
    <w:basedOn w:val="DefaultParagraphFont"/>
    <w:link w:val="BodyText2"/>
    <w:uiPriority w:val="99"/>
    <w:rsid w:val="0022264E"/>
    <w:rPr>
      <w:sz w:val="24"/>
      <w:szCs w:val="24"/>
    </w:rPr>
  </w:style>
  <w:style w:type="character" w:customStyle="1" w:styleId="Heading3Char">
    <w:name w:val="Heading 3 Char"/>
    <w:basedOn w:val="DefaultParagraphFont"/>
    <w:link w:val="Heading3"/>
    <w:semiHidden/>
    <w:rsid w:val="006B5F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B5F4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6B5F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B5F4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unhideWhenUsed/>
    <w:rsid w:val="0022264E"/>
    <w:pPr>
      <w:spacing w:after="120" w:line="480" w:lineRule="auto"/>
    </w:pPr>
  </w:style>
  <w:style w:type="character" w:customStyle="1" w:styleId="BodyText2Char">
    <w:name w:val="Body Text 2 Char"/>
    <w:basedOn w:val="DefaultParagraphFont"/>
    <w:link w:val="BodyText2"/>
    <w:uiPriority w:val="99"/>
    <w:rsid w:val="0022264E"/>
    <w:rPr>
      <w:sz w:val="24"/>
      <w:szCs w:val="24"/>
    </w:rPr>
  </w:style>
  <w:style w:type="character" w:customStyle="1" w:styleId="Heading3Char">
    <w:name w:val="Heading 3 Char"/>
    <w:basedOn w:val="DefaultParagraphFont"/>
    <w:link w:val="Heading3"/>
    <w:semiHidden/>
    <w:rsid w:val="006B5F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B5F4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C898C-2754-461D-B4F7-D3EF63E47B2D}"/>
</file>

<file path=customXml/itemProps2.xml><?xml version="1.0" encoding="utf-8"?>
<ds:datastoreItem xmlns:ds="http://schemas.openxmlformats.org/officeDocument/2006/customXml" ds:itemID="{84A474F1-297E-4BA3-A3F8-5D6FF2BCD99C}"/>
</file>

<file path=customXml/itemProps3.xml><?xml version="1.0" encoding="utf-8"?>
<ds:datastoreItem xmlns:ds="http://schemas.openxmlformats.org/officeDocument/2006/customXml" ds:itemID="{9D0AC83A-DE4F-4E7A-9078-79D89C5832C8}"/>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fares</cp:lastModifiedBy>
  <cp:revision>3</cp:revision>
  <cp:lastPrinted>2013-11-24T06:54:00Z</cp:lastPrinted>
  <dcterms:created xsi:type="dcterms:W3CDTF">2014-09-24T08:56:00Z</dcterms:created>
  <dcterms:modified xsi:type="dcterms:W3CDTF">2014-09-24T09:01:00Z</dcterms:modified>
</cp:coreProperties>
</file>